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696CA5" w:rsidRDefault="00696CA5" w:rsidP="0042029D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</w:p>
    <w:p w:rsidR="0042029D" w:rsidRDefault="0042029D" w:rsidP="0042029D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42029D">
        <w:rPr>
          <w:rFonts w:ascii="Courier New" w:hAnsi="Courier New" w:cs="Courier New"/>
          <w:b/>
          <w:sz w:val="16"/>
          <w:szCs w:val="16"/>
        </w:rPr>
        <w:t xml:space="preserve">Ausschreibungstexte </w:t>
      </w:r>
      <w:r w:rsidR="00B001A2">
        <w:rPr>
          <w:rFonts w:ascii="Courier New" w:hAnsi="Courier New" w:cs="Courier New"/>
          <w:b/>
          <w:sz w:val="16"/>
          <w:szCs w:val="16"/>
        </w:rPr>
        <w:t xml:space="preserve">passend zu </w:t>
      </w:r>
      <w:r w:rsidRPr="0042029D">
        <w:rPr>
          <w:rFonts w:ascii="Courier New" w:hAnsi="Courier New" w:cs="Courier New"/>
          <w:b/>
          <w:sz w:val="16"/>
          <w:szCs w:val="16"/>
        </w:rPr>
        <w:t xml:space="preserve">Katalog: </w:t>
      </w:r>
    </w:p>
    <w:p w:rsidR="00B001A2" w:rsidRPr="0042029D" w:rsidRDefault="00B001A2" w:rsidP="0042029D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</w:p>
    <w:p w:rsidR="0042029D" w:rsidRPr="0042029D" w:rsidRDefault="009B402F" w:rsidP="0042029D">
      <w:pPr>
        <w:pStyle w:val="KeinLeerraum"/>
        <w:numPr>
          <w:ilvl w:val="0"/>
          <w:numId w:val="1"/>
        </w:numPr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EasyLan®</w:t>
      </w:r>
      <w:r w:rsidR="0042029D" w:rsidRPr="0042029D">
        <w:rPr>
          <w:rFonts w:ascii="Courier New" w:hAnsi="Courier New" w:cs="Courier New"/>
          <w:sz w:val="16"/>
          <w:szCs w:val="16"/>
        </w:rPr>
        <w:t xml:space="preserve"> - Datennetzwerkverkabelung für FTTX, Rechenzentrum und Bürogebäude / 2014/15 </w:t>
      </w:r>
    </w:p>
    <w:p w:rsidR="004B2FA8" w:rsidRPr="004B2FA8" w:rsidRDefault="0042029D" w:rsidP="0042029D">
      <w:pPr>
        <w:pStyle w:val="KeinLeerraum"/>
        <w:numPr>
          <w:ilvl w:val="0"/>
          <w:numId w:val="1"/>
        </w:numPr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2029D">
        <w:rPr>
          <w:rFonts w:ascii="Courier New" w:hAnsi="Courier New" w:cs="Courier New"/>
          <w:sz w:val="16"/>
          <w:szCs w:val="16"/>
        </w:rPr>
        <w:t>Kapitel: 01 (Kupfertechnik Module preLink® / fixLink®)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sdt>
      <w:sdtPr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  <w:lang w:eastAsia="en-US"/>
        </w:rPr>
        <w:id w:val="321790125"/>
        <w:docPartObj>
          <w:docPartGallery w:val="Table of Contents"/>
          <w:docPartUnique/>
        </w:docPartObj>
      </w:sdtPr>
      <w:sdtEndPr/>
      <w:sdtContent>
        <w:p w:rsidR="0042029D" w:rsidRPr="00505708" w:rsidRDefault="0042029D" w:rsidP="0052601B">
          <w:pPr>
            <w:pStyle w:val="Inhaltsverzeichnisberschrift"/>
            <w:tabs>
              <w:tab w:val="left" w:pos="1985"/>
            </w:tabs>
            <w:spacing w:line="600" w:lineRule="auto"/>
            <w:rPr>
              <w:rFonts w:ascii="Courier New" w:hAnsi="Courier New" w:cs="Courier New"/>
              <w:b w:val="0"/>
              <w:color w:val="auto"/>
              <w:sz w:val="16"/>
              <w:szCs w:val="16"/>
            </w:rPr>
          </w:pPr>
          <w:r w:rsidRPr="00505708">
            <w:rPr>
              <w:rFonts w:ascii="Courier New" w:hAnsi="Courier New" w:cs="Courier New"/>
              <w:b w:val="0"/>
              <w:color w:val="auto"/>
              <w:sz w:val="16"/>
              <w:szCs w:val="16"/>
            </w:rPr>
            <w:t>Inhalt</w:t>
          </w:r>
        </w:p>
        <w:p w:rsidR="00C210BC" w:rsidRDefault="0042029D">
          <w:pPr>
            <w:pStyle w:val="Verzeichnis1"/>
            <w:rPr>
              <w:rFonts w:eastAsiaTheme="minorEastAsia"/>
              <w:noProof/>
              <w:lang w:eastAsia="de-DE"/>
            </w:rPr>
          </w:pPr>
          <w:r w:rsidRPr="00505708">
            <w:rPr>
              <w:rFonts w:ascii="Courier New" w:hAnsi="Courier New" w:cs="Courier New"/>
              <w:sz w:val="16"/>
              <w:szCs w:val="16"/>
            </w:rPr>
            <w:fldChar w:fldCharType="begin"/>
          </w:r>
          <w:r w:rsidRPr="00505708">
            <w:rPr>
              <w:rFonts w:ascii="Courier New" w:hAnsi="Courier New" w:cs="Courier New"/>
              <w:sz w:val="16"/>
              <w:szCs w:val="16"/>
            </w:rPr>
            <w:instrText xml:space="preserve"> TOC \o "1-3" \h \z \u </w:instrText>
          </w:r>
          <w:r w:rsidRPr="00505708">
            <w:rPr>
              <w:rFonts w:ascii="Courier New" w:hAnsi="Courier New" w:cs="Courier New"/>
              <w:sz w:val="16"/>
              <w:szCs w:val="16"/>
            </w:rPr>
            <w:fldChar w:fldCharType="separate"/>
          </w:r>
          <w:hyperlink w:anchor="_Toc417293695" w:history="1">
            <w:r w:rsidR="00C210BC" w:rsidRPr="003D15E1">
              <w:rPr>
                <w:rStyle w:val="Hyperlink"/>
                <w:noProof/>
              </w:rPr>
              <w:t>01.01.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</w:rPr>
              <w:t>Modulares RJ45 Keystonemodul, Kat.6</w:t>
            </w:r>
            <w:r w:rsidR="00C210BC" w:rsidRPr="003D15E1">
              <w:rPr>
                <w:rStyle w:val="Hyperlink"/>
                <w:noProof/>
                <w:vertAlign w:val="subscript"/>
              </w:rPr>
              <w:t>A</w:t>
            </w:r>
            <w:r w:rsidR="00C210BC" w:rsidRPr="003D15E1">
              <w:rPr>
                <w:rStyle w:val="Hyperlink"/>
                <w:noProof/>
              </w:rPr>
              <w:t xml:space="preserve"> ISO/IEC, geschirmt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_Toc417293695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3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C210BC" w:rsidRDefault="00DF775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17293696" w:history="1">
            <w:r w:rsidR="00C210BC" w:rsidRPr="003D15E1">
              <w:rPr>
                <w:rStyle w:val="Hyperlink"/>
                <w:noProof/>
              </w:rPr>
              <w:t>01.02.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  <w:lang w:val="en-US"/>
              </w:rPr>
              <w:t>Modulares RJ45 Keystonemodul, Cat.6A EIA/TIA, geschirmt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_Toc417293696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3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C210BC" w:rsidRDefault="00DF775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17293697" w:history="1">
            <w:r w:rsidR="00C210BC" w:rsidRPr="003D15E1">
              <w:rPr>
                <w:rStyle w:val="Hyperlink"/>
                <w:noProof/>
              </w:rPr>
              <w:t>01.03.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</w:rPr>
              <w:t>Modulares RJ45 Keystonemodul mit optischer Porterkennung,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_Toc417293697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4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C210BC" w:rsidRDefault="00C210BC">
          <w:pPr>
            <w:pStyle w:val="Verzeichnis1"/>
            <w:tabs>
              <w:tab w:val="left" w:pos="1760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ab/>
          </w:r>
          <w:hyperlink w:anchor="_Toc417293698" w:history="1">
            <w:r w:rsidRPr="003D15E1">
              <w:rPr>
                <w:rStyle w:val="Hyperlink"/>
                <w:noProof/>
              </w:rPr>
              <w:t>Cat.6A EIA/TIA, geschirmt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_Toc417293698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10BC" w:rsidRDefault="00DF775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17293699" w:history="1">
            <w:r w:rsidR="00C210BC" w:rsidRPr="003D15E1">
              <w:rPr>
                <w:rStyle w:val="Hyperlink"/>
                <w:noProof/>
              </w:rPr>
              <w:t>01.04.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</w:rPr>
              <w:t>Modulares RJ45 Keystonemodul, gewinkelt Kat.6</w:t>
            </w:r>
            <w:r w:rsidR="00C210BC" w:rsidRPr="003D15E1">
              <w:rPr>
                <w:rStyle w:val="Hyperlink"/>
                <w:noProof/>
                <w:vertAlign w:val="subscript"/>
              </w:rPr>
              <w:t>A</w:t>
            </w:r>
            <w:r w:rsidR="00C210BC" w:rsidRPr="003D15E1">
              <w:rPr>
                <w:rStyle w:val="Hyperlink"/>
                <w:noProof/>
              </w:rPr>
              <w:t xml:space="preserve"> ISO/IEC, geschirmt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_Toc417293699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5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C210BC" w:rsidRDefault="00DF775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17293700" w:history="1">
            <w:r w:rsidR="00C210BC" w:rsidRPr="003D15E1">
              <w:rPr>
                <w:rStyle w:val="Hyperlink"/>
                <w:noProof/>
              </w:rPr>
              <w:t>01.05.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</w:rPr>
              <w:t>Modulares RJ45 Keystonemodul, gewinkelt, Cat.6A EIA/TIA, geschirmt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_Toc417293700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6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C210BC" w:rsidRDefault="00DF775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17293701" w:history="1">
            <w:r w:rsidR="00C210BC" w:rsidRPr="003D15E1">
              <w:rPr>
                <w:rStyle w:val="Hyperlink"/>
                <w:noProof/>
              </w:rPr>
              <w:t>01.06.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</w:rPr>
              <w:t>Modularer Extender, Kat.6</w:t>
            </w:r>
            <w:r w:rsidR="00C210BC" w:rsidRPr="003D15E1">
              <w:rPr>
                <w:rStyle w:val="Hyperlink"/>
                <w:noProof/>
                <w:vertAlign w:val="subscript"/>
              </w:rPr>
              <w:t>A</w:t>
            </w:r>
            <w:r w:rsidR="00C210BC" w:rsidRPr="003D15E1">
              <w:rPr>
                <w:rStyle w:val="Hyperlink"/>
                <w:noProof/>
              </w:rPr>
              <w:t xml:space="preserve"> ISO/IEC, geschirmt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_Toc417293701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7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C210BC" w:rsidRDefault="00DF775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17293702" w:history="1">
            <w:r w:rsidR="00C210BC" w:rsidRPr="003D15E1">
              <w:rPr>
                <w:rStyle w:val="Hyperlink"/>
                <w:noProof/>
              </w:rPr>
              <w:t>01.07.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</w:rPr>
              <w:t>preLink® Kabelabschlussblock, AWG 24-22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_Toc417293702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8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C210BC" w:rsidRDefault="00DF775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17293703" w:history="1">
            <w:r w:rsidR="00C210BC" w:rsidRPr="003D15E1">
              <w:rPr>
                <w:rStyle w:val="Hyperlink"/>
                <w:noProof/>
              </w:rPr>
              <w:t>01.08.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</w:rPr>
              <w:t>preLink® Kabelabschlussblock, AWG 27-26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_Toc417293703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8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C210BC" w:rsidRDefault="00DF775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17293704" w:history="1">
            <w:r w:rsidR="00C210BC" w:rsidRPr="003D15E1">
              <w:rPr>
                <w:rStyle w:val="Hyperlink"/>
                <w:noProof/>
              </w:rPr>
              <w:t>01.09.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</w:rPr>
              <w:t>preLink® Montagezange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_Toc417293704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9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C210BC" w:rsidRDefault="00DF775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17293705" w:history="1">
            <w:r w:rsidR="00C210BC" w:rsidRPr="003D15E1">
              <w:rPr>
                <w:rStyle w:val="Hyperlink"/>
                <w:noProof/>
              </w:rPr>
              <w:t>01.10.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</w:rPr>
              <w:t>preLink® Detektor zur Anregung der optischer Porterkennung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_Toc417293705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9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C210BC" w:rsidRDefault="00DF775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17293706" w:history="1">
            <w:r w:rsidR="00C210BC" w:rsidRPr="003D15E1">
              <w:rPr>
                <w:rStyle w:val="Hyperlink"/>
                <w:noProof/>
              </w:rPr>
              <w:t>01.11.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</w:rPr>
              <w:t>preLink® Entriegelungswerkzeug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_Toc417293706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9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C210BC" w:rsidRDefault="00DF775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17293707" w:history="1">
            <w:r w:rsidR="00C210BC" w:rsidRPr="003D15E1">
              <w:rPr>
                <w:rStyle w:val="Hyperlink"/>
                <w:noProof/>
              </w:rPr>
              <w:t>01.12.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</w:rPr>
              <w:t>preLink® Einzugsschutz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_Toc417293707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9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C210BC" w:rsidRDefault="00DF775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17293708" w:history="1">
            <w:r w:rsidR="00C210BC" w:rsidRPr="003D15E1">
              <w:rPr>
                <w:rStyle w:val="Hyperlink"/>
                <w:noProof/>
              </w:rPr>
              <w:t>01.13.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</w:rPr>
              <w:t>RJ45 Keystonemodul zur werkzeuglosen Montage, Kat.6</w:t>
            </w:r>
            <w:r w:rsidR="00C210BC" w:rsidRPr="003D15E1">
              <w:rPr>
                <w:rStyle w:val="Hyperlink"/>
                <w:noProof/>
                <w:vertAlign w:val="subscript"/>
              </w:rPr>
              <w:t>A</w:t>
            </w:r>
            <w:r w:rsidR="00C210BC" w:rsidRPr="003D15E1">
              <w:rPr>
                <w:rStyle w:val="Hyperlink"/>
                <w:noProof/>
              </w:rPr>
              <w:t xml:space="preserve"> ISO/IEC,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_Toc417293708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10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C210BC" w:rsidRDefault="00C210BC">
          <w:pPr>
            <w:pStyle w:val="Verzeichnis1"/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ab/>
          </w:r>
          <w:hyperlink w:anchor="_Toc417293709" w:history="1">
            <w:r w:rsidRPr="003D15E1">
              <w:rPr>
                <w:rStyle w:val="Hyperlink"/>
                <w:noProof/>
              </w:rPr>
              <w:t>geschirmt AWG 24-22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_Toc417293709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10BC" w:rsidRDefault="00DF775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17293710" w:history="1">
            <w:r w:rsidR="00C210BC" w:rsidRPr="003D15E1">
              <w:rPr>
                <w:rStyle w:val="Hyperlink"/>
                <w:noProof/>
              </w:rPr>
              <w:t>01.14.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</w:rPr>
              <w:t>fixLink® RJ45 Keystone Kat.6</w:t>
            </w:r>
            <w:r w:rsidR="00C210BC" w:rsidRPr="003D15E1">
              <w:rPr>
                <w:rStyle w:val="Hyperlink"/>
                <w:noProof/>
                <w:vertAlign w:val="subscript"/>
              </w:rPr>
              <w:t>A</w:t>
            </w:r>
            <w:r w:rsidR="00C210BC" w:rsidRPr="003D15E1">
              <w:rPr>
                <w:rStyle w:val="Hyperlink"/>
                <w:noProof/>
              </w:rPr>
              <w:t xml:space="preserve"> ISO/IEC, geschirmt, AWG 27-26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_Toc417293710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11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C210BC" w:rsidRDefault="00DF775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17293711" w:history="1">
            <w:r w:rsidR="00C210BC" w:rsidRPr="003D15E1">
              <w:rPr>
                <w:rStyle w:val="Hyperlink"/>
                <w:noProof/>
              </w:rPr>
              <w:t>01.15.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</w:rPr>
              <w:t>fixLink® Extender, Kat.6</w:t>
            </w:r>
            <w:r w:rsidR="00C210BC" w:rsidRPr="003D15E1">
              <w:rPr>
                <w:rStyle w:val="Hyperlink"/>
                <w:noProof/>
                <w:vertAlign w:val="subscript"/>
              </w:rPr>
              <w:t>A</w:t>
            </w:r>
            <w:r w:rsidR="00C210BC" w:rsidRPr="003D15E1">
              <w:rPr>
                <w:rStyle w:val="Hyperlink"/>
                <w:noProof/>
              </w:rPr>
              <w:t xml:space="preserve"> ISO/IEC, geschirmt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_Toc417293711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12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C210BC" w:rsidRDefault="00DF775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17293712" w:history="1">
            <w:r w:rsidR="00C210BC" w:rsidRPr="003D15E1">
              <w:rPr>
                <w:rStyle w:val="Hyperlink"/>
                <w:noProof/>
              </w:rPr>
              <w:t>01.16.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</w:rPr>
              <w:t>S/FTP und STP – Mantel- und Folienabsetzwerkzeug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_Toc417293712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13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C210BC" w:rsidRDefault="00DF775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17293713" w:history="1">
            <w:r w:rsidR="00C210BC" w:rsidRPr="003D15E1">
              <w:rPr>
                <w:rStyle w:val="Hyperlink"/>
                <w:noProof/>
              </w:rPr>
              <w:t>01.17.</w:t>
            </w:r>
            <w:r w:rsidR="00C210BC">
              <w:rPr>
                <w:rFonts w:eastAsiaTheme="minorEastAsia"/>
                <w:noProof/>
                <w:lang w:eastAsia="de-DE"/>
              </w:rPr>
              <w:tab/>
            </w:r>
            <w:r w:rsidR="00C210BC" w:rsidRPr="003D15E1">
              <w:rPr>
                <w:rStyle w:val="Hyperlink"/>
                <w:noProof/>
              </w:rPr>
              <w:t>Kupferband</w:t>
            </w:r>
            <w:r w:rsidR="00C210BC">
              <w:rPr>
                <w:noProof/>
                <w:webHidden/>
              </w:rPr>
              <w:tab/>
            </w:r>
            <w:r w:rsidR="00C210BC">
              <w:rPr>
                <w:noProof/>
                <w:webHidden/>
              </w:rPr>
              <w:fldChar w:fldCharType="begin"/>
            </w:r>
            <w:r w:rsidR="00C210BC">
              <w:rPr>
                <w:noProof/>
                <w:webHidden/>
              </w:rPr>
              <w:instrText xml:space="preserve"> PAGEREF _Toc417293713 \h </w:instrText>
            </w:r>
            <w:r w:rsidR="00C210BC">
              <w:rPr>
                <w:noProof/>
                <w:webHidden/>
              </w:rPr>
            </w:r>
            <w:r w:rsidR="00C210BC">
              <w:rPr>
                <w:noProof/>
                <w:webHidden/>
              </w:rPr>
              <w:fldChar w:fldCharType="separate"/>
            </w:r>
            <w:r w:rsidR="00C210BC">
              <w:rPr>
                <w:noProof/>
                <w:webHidden/>
              </w:rPr>
              <w:t>13</w:t>
            </w:r>
            <w:r w:rsidR="00C210BC">
              <w:rPr>
                <w:noProof/>
                <w:webHidden/>
              </w:rPr>
              <w:fldChar w:fldCharType="end"/>
            </w:r>
          </w:hyperlink>
        </w:p>
        <w:p w:rsidR="0042029D" w:rsidRPr="00505708" w:rsidRDefault="0042029D">
          <w:pPr>
            <w:rPr>
              <w:rFonts w:ascii="Courier New" w:hAnsi="Courier New" w:cs="Courier New"/>
              <w:sz w:val="16"/>
              <w:szCs w:val="16"/>
            </w:rPr>
          </w:pPr>
          <w:r w:rsidRPr="00505708">
            <w:rPr>
              <w:rFonts w:ascii="Courier New" w:hAnsi="Courier New" w:cs="Courier New"/>
              <w:bCs/>
              <w:sz w:val="16"/>
              <w:szCs w:val="16"/>
            </w:rPr>
            <w:fldChar w:fldCharType="end"/>
          </w:r>
        </w:p>
      </w:sdtContent>
    </w:sdt>
    <w:p w:rsidR="004B2FA8" w:rsidRPr="0050570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50570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50570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50570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005627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noProof/>
          <w:lang w:eastAsia="de-DE"/>
        </w:rPr>
        <w:lastRenderedPageBreak/>
        <w:drawing>
          <wp:inline distT="0" distB="0" distL="0" distR="0" wp14:anchorId="5B9A368A" wp14:editId="462B2D9D">
            <wp:extent cx="2008505" cy="175831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C210BC" w:rsidRDefault="00C210BC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4B2FA8" w:rsidRPr="008F477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8F477E">
        <w:rPr>
          <w:rFonts w:ascii="Courier New" w:hAnsi="Courier New" w:cs="Courier New"/>
          <w:b/>
          <w:sz w:val="16"/>
          <w:szCs w:val="16"/>
        </w:rPr>
        <w:lastRenderedPageBreak/>
        <w:t>01.</w:t>
      </w:r>
      <w:r w:rsidRPr="008F477E">
        <w:rPr>
          <w:rFonts w:ascii="Courier New" w:hAnsi="Courier New" w:cs="Courier New"/>
          <w:b/>
          <w:sz w:val="16"/>
          <w:szCs w:val="16"/>
        </w:rPr>
        <w:tab/>
        <w:t>Kupfertechnik Module preLink® / fixLink®</w:t>
      </w:r>
    </w:p>
    <w:p w:rsidR="004B2FA8" w:rsidRPr="008F477E" w:rsidRDefault="004B2FA8" w:rsidP="0042029D">
      <w:pPr>
        <w:pStyle w:val="berschrift1"/>
        <w:tabs>
          <w:tab w:val="left" w:pos="1985"/>
        </w:tabs>
      </w:pPr>
      <w:bookmarkStart w:id="1" w:name="_Toc417293695"/>
      <w:r w:rsidRPr="008F477E">
        <w:t>01.01.</w:t>
      </w:r>
      <w:r w:rsidRPr="008F477E">
        <w:tab/>
      </w:r>
      <w:r w:rsidR="00F53BBC">
        <w:t>Modulares</w:t>
      </w:r>
      <w:r w:rsidRPr="008F477E">
        <w:t xml:space="preserve"> RJ45 Keystonemodul, Kat.6</w:t>
      </w:r>
      <w:r w:rsidRPr="009B402F">
        <w:rPr>
          <w:vertAlign w:val="subscript"/>
        </w:rPr>
        <w:t>A</w:t>
      </w:r>
      <w:r w:rsidRPr="008F477E">
        <w:t xml:space="preserve"> ISO/IEC, geschirmt</w:t>
      </w:r>
      <w:bookmarkEnd w:id="1"/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01.01.04.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Pr="004B2F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  <w:r w:rsidRPr="004B2F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4B2FA8" w:rsidRPr="004B2FA8" w:rsidRDefault="004B2FA8" w:rsidP="004B2FA8">
      <w:pPr>
        <w:pStyle w:val="KeinLeerraum"/>
        <w:tabs>
          <w:tab w:val="left" w:pos="1985"/>
        </w:tabs>
        <w:ind w:left="1985"/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 xml:space="preserve">RJ45-Buchsenmodul zum Aufstecken auf den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Pr="004B2FA8">
        <w:rPr>
          <w:rFonts w:ascii="Courier New" w:hAnsi="Courier New" w:cs="Courier New"/>
          <w:sz w:val="16"/>
          <w:szCs w:val="16"/>
        </w:rPr>
        <w:t>. Geeignet zur</w:t>
      </w:r>
      <w:r w:rsidR="00156893">
        <w:rPr>
          <w:rFonts w:ascii="Courier New" w:hAnsi="Courier New" w:cs="Courier New"/>
          <w:sz w:val="16"/>
          <w:szCs w:val="16"/>
        </w:rPr>
        <w:t xml:space="preserve"> </w:t>
      </w:r>
      <w:r w:rsidRPr="004B2FA8">
        <w:rPr>
          <w:rFonts w:ascii="Courier New" w:hAnsi="Courier New" w:cs="Courier New"/>
          <w:sz w:val="16"/>
          <w:szCs w:val="16"/>
        </w:rPr>
        <w:t>Übertragung von analogen und digitalen Sprach-, Bild- und Datensignalen.</w:t>
      </w:r>
    </w:p>
    <w:p w:rsidR="004B2FA8" w:rsidRPr="004B2FA8" w:rsidRDefault="004B2FA8" w:rsidP="004B2FA8">
      <w:pPr>
        <w:pStyle w:val="KeinLeerraum"/>
        <w:tabs>
          <w:tab w:val="left" w:pos="1985"/>
        </w:tabs>
        <w:ind w:left="1985"/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 xml:space="preserve">Die Leistungsmerkmale entsprechen der </w:t>
      </w:r>
      <w:r w:rsidR="001771F0">
        <w:rPr>
          <w:rFonts w:ascii="Courier New" w:hAnsi="Courier New" w:cs="Courier New"/>
          <w:sz w:val="16"/>
          <w:szCs w:val="16"/>
        </w:rPr>
        <w:t>Kategorie 6</w:t>
      </w:r>
      <w:r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4B2FA8">
        <w:rPr>
          <w:rFonts w:ascii="Courier New" w:hAnsi="Courier New" w:cs="Courier New"/>
          <w:sz w:val="16"/>
          <w:szCs w:val="16"/>
        </w:rPr>
        <w:t xml:space="preserve"> bis 500 MHz gemäß</w:t>
      </w:r>
    </w:p>
    <w:p w:rsidR="004B2FA8" w:rsidRPr="004B2FA8" w:rsidRDefault="004B2FA8" w:rsidP="004B2FA8">
      <w:pPr>
        <w:pStyle w:val="KeinLeerraum"/>
        <w:tabs>
          <w:tab w:val="left" w:pos="1985"/>
        </w:tabs>
        <w:ind w:left="1985"/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ISO/IEC 11801 AM1 und AMD2, Linklängen von &gt;=1m sind mit</w:t>
      </w:r>
    </w:p>
    <w:p w:rsidR="004B2FA8" w:rsidRPr="004B2FA8" w:rsidRDefault="004B2FA8" w:rsidP="004B2FA8">
      <w:pPr>
        <w:pStyle w:val="KeinLeerraum"/>
        <w:tabs>
          <w:tab w:val="left" w:pos="1985"/>
        </w:tabs>
        <w:ind w:left="1985"/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 xml:space="preserve">einem Abstand von 2db zur NEXT-Grenzwertkurve nach ISO/IEC 11801 AM1 </w:t>
      </w:r>
    </w:p>
    <w:p w:rsidR="004B2FA8" w:rsidRPr="004B2FA8" w:rsidRDefault="004B2FA8" w:rsidP="004B2FA8">
      <w:pPr>
        <w:pStyle w:val="KeinLeerraum"/>
        <w:tabs>
          <w:tab w:val="left" w:pos="1985"/>
        </w:tabs>
        <w:ind w:left="1985"/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und AMD2 Klasse E</w:t>
      </w:r>
      <w:r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4B2FA8">
        <w:rPr>
          <w:rFonts w:ascii="Courier New" w:hAnsi="Courier New" w:cs="Courier New"/>
          <w:sz w:val="16"/>
          <w:szCs w:val="16"/>
        </w:rPr>
        <w:t xml:space="preserve"> zu erfüllen.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PoE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plus Tauglichkeit gemäß IEEE802.3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af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und at. Die Installation erfolgt durch einfaches </w:t>
      </w:r>
      <w:r w:rsidR="001771F0">
        <w:rPr>
          <w:rFonts w:ascii="Courier New" w:hAnsi="Courier New" w:cs="Courier New"/>
          <w:sz w:val="16"/>
          <w:szCs w:val="16"/>
        </w:rPr>
        <w:t>Einklicken</w:t>
      </w:r>
      <w:r w:rsidRPr="004B2FA8">
        <w:rPr>
          <w:rFonts w:ascii="Courier New" w:hAnsi="Courier New" w:cs="Courier New"/>
          <w:sz w:val="16"/>
          <w:szCs w:val="16"/>
        </w:rPr>
        <w:t xml:space="preserve"> des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Pr="004B2FA8">
        <w:rPr>
          <w:rFonts w:ascii="Courier New" w:hAnsi="Courier New" w:cs="Courier New"/>
          <w:sz w:val="16"/>
          <w:szCs w:val="16"/>
        </w:rPr>
        <w:t xml:space="preserve">s </w:t>
      </w:r>
      <w:r w:rsidR="00837769">
        <w:rPr>
          <w:rFonts w:ascii="Courier New" w:hAnsi="Courier New" w:cs="Courier New"/>
          <w:sz w:val="16"/>
          <w:szCs w:val="16"/>
        </w:rPr>
        <w:t>auf</w:t>
      </w:r>
      <w:r w:rsidR="00837769" w:rsidRPr="004B2FA8">
        <w:rPr>
          <w:rFonts w:ascii="Courier New" w:hAnsi="Courier New" w:cs="Courier New"/>
          <w:sz w:val="16"/>
          <w:szCs w:val="16"/>
        </w:rPr>
        <w:t xml:space="preserve"> </w:t>
      </w:r>
      <w:r w:rsidRPr="004B2FA8">
        <w:rPr>
          <w:rFonts w:ascii="Courier New" w:hAnsi="Courier New" w:cs="Courier New"/>
          <w:sz w:val="16"/>
          <w:szCs w:val="16"/>
        </w:rPr>
        <w:t xml:space="preserve">das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Buchsenmodul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. Die Schirmkontaktierung ist 360°, die Zugentlastung geschieht über einen Metallschieber, der durch einen Kabelbinder fixiert wird. Das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Buchsenmodul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ist jederzeit ohne erneute Kabelkonfektion tauschbar.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08405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08405F">
        <w:rPr>
          <w:rFonts w:ascii="Courier New" w:hAnsi="Courier New" w:cs="Courier New"/>
          <w:sz w:val="16"/>
          <w:szCs w:val="16"/>
        </w:rPr>
        <w:t>Type: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preLink® RJ45 Keystonemodul, Kat.6</w:t>
      </w:r>
      <w:r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4B2FA8">
        <w:rPr>
          <w:rFonts w:ascii="Courier New" w:hAnsi="Courier New" w:cs="Courier New"/>
          <w:sz w:val="16"/>
          <w:szCs w:val="16"/>
        </w:rPr>
        <w:t xml:space="preserve"> ISO/IEC,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geschirmt</w:t>
      </w:r>
    </w:p>
    <w:p w:rsidR="004B2FA8" w:rsidRPr="004B2FA8" w:rsidRDefault="004B2FA8" w:rsidP="0008405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08405F">
        <w:rPr>
          <w:rFonts w:ascii="Courier New" w:hAnsi="Courier New" w:cs="Courier New"/>
          <w:sz w:val="16"/>
          <w:szCs w:val="16"/>
        </w:rPr>
        <w:t>Einbaumaß: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Keystone</w:t>
      </w:r>
    </w:p>
    <w:p w:rsidR="004B2FA8" w:rsidRPr="004B2FA8" w:rsidRDefault="004B2FA8" w:rsidP="0008405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Aufbau: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Zink-Druckguss, vernickelt</w:t>
      </w:r>
    </w:p>
    <w:p w:rsidR="004B2FA8" w:rsidRPr="004B2FA8" w:rsidRDefault="004B2FA8" w:rsidP="0008405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08405F">
        <w:rPr>
          <w:rFonts w:ascii="Courier New" w:hAnsi="Courier New" w:cs="Courier New"/>
          <w:sz w:val="16"/>
          <w:szCs w:val="16"/>
        </w:rPr>
        <w:t>Beschaltung: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4-paarig über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</w:p>
    <w:p w:rsidR="004B2FA8" w:rsidRPr="004B2FA8" w:rsidRDefault="004B2FA8" w:rsidP="0008405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08405F">
        <w:rPr>
          <w:rFonts w:ascii="Courier New" w:hAnsi="Courier New" w:cs="Courier New"/>
          <w:sz w:val="16"/>
          <w:szCs w:val="16"/>
        </w:rPr>
        <w:t>Kabeldurchmesser: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stufenlos von 5 – 10 mm</w:t>
      </w:r>
    </w:p>
    <w:p w:rsidR="004B2FA8" w:rsidRPr="004B2FA8" w:rsidRDefault="004B2FA8" w:rsidP="0008405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08405F">
        <w:rPr>
          <w:rFonts w:ascii="Courier New" w:hAnsi="Courier New" w:cs="Courier New"/>
          <w:sz w:val="16"/>
          <w:szCs w:val="16"/>
        </w:rPr>
        <w:t>Elektr. Werte:</w:t>
      </w:r>
      <w:r w:rsidR="0008405F">
        <w:rPr>
          <w:rFonts w:ascii="Courier New" w:hAnsi="Courier New" w:cs="Courier New"/>
          <w:sz w:val="16"/>
          <w:szCs w:val="16"/>
        </w:rPr>
        <w:tab/>
      </w:r>
      <w:r w:rsidR="00F24AD3">
        <w:rPr>
          <w:rFonts w:ascii="Courier New" w:hAnsi="Courier New" w:cs="Courier New"/>
          <w:sz w:val="16"/>
          <w:szCs w:val="16"/>
        </w:rPr>
        <w:t>Kat.</w:t>
      </w:r>
      <w:r w:rsidRPr="004B2FA8">
        <w:rPr>
          <w:rFonts w:ascii="Courier New" w:hAnsi="Courier New" w:cs="Courier New"/>
          <w:sz w:val="16"/>
          <w:szCs w:val="16"/>
        </w:rPr>
        <w:t>6</w:t>
      </w:r>
      <w:r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4B2FA8">
        <w:rPr>
          <w:rFonts w:ascii="Courier New" w:hAnsi="Courier New" w:cs="Courier New"/>
          <w:sz w:val="16"/>
          <w:szCs w:val="16"/>
        </w:rPr>
        <w:t xml:space="preserve"> </w:t>
      </w:r>
      <w:r w:rsidR="00837769">
        <w:rPr>
          <w:rFonts w:ascii="Courier New" w:hAnsi="Courier New" w:cs="Courier New"/>
          <w:sz w:val="16"/>
          <w:szCs w:val="16"/>
        </w:rPr>
        <w:t>nach ISO/IEC</w:t>
      </w:r>
      <w:r w:rsidR="00F24AD3">
        <w:rPr>
          <w:rFonts w:ascii="Courier New" w:hAnsi="Courier New" w:cs="Courier New"/>
          <w:sz w:val="16"/>
          <w:szCs w:val="16"/>
        </w:rPr>
        <w:t xml:space="preserve"> 11801</w:t>
      </w:r>
      <w:r w:rsidR="00837769">
        <w:rPr>
          <w:rFonts w:ascii="Courier New" w:hAnsi="Courier New" w:cs="Courier New"/>
          <w:sz w:val="16"/>
          <w:szCs w:val="16"/>
        </w:rPr>
        <w:t xml:space="preserve">, </w:t>
      </w:r>
      <w:r w:rsidRPr="004B2FA8">
        <w:rPr>
          <w:rFonts w:ascii="Courier New" w:hAnsi="Courier New" w:cs="Courier New"/>
          <w:sz w:val="16"/>
          <w:szCs w:val="16"/>
        </w:rPr>
        <w:t>zertifiziert durch GHMT</w:t>
      </w:r>
    </w:p>
    <w:p w:rsidR="004B2FA8" w:rsidRPr="004B2FA8" w:rsidRDefault="0008405F" w:rsidP="0008405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PoE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>+</w:t>
      </w:r>
      <w:r w:rsidR="009B55E4">
        <w:rPr>
          <w:rFonts w:ascii="Courier New" w:hAnsi="Courier New" w:cs="Courier New"/>
          <w:sz w:val="16"/>
          <w:szCs w:val="16"/>
        </w:rPr>
        <w:t>,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zertifiziert durch GHMT</w:t>
      </w:r>
    </w:p>
    <w:p w:rsidR="004B2FA8" w:rsidRPr="004B2FA8" w:rsidRDefault="004B2FA8" w:rsidP="0008405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Drahttype: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AWG 27 – AWG 22</w:t>
      </w:r>
      <w:r w:rsidRPr="004B2FA8">
        <w:rPr>
          <w:rFonts w:ascii="Courier New" w:hAnsi="Courier New" w:cs="Courier New"/>
          <w:sz w:val="16"/>
          <w:szCs w:val="16"/>
        </w:rPr>
        <w:tab/>
        <w:t xml:space="preserve">(je nach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Pr="004B2FA8">
        <w:rPr>
          <w:rFonts w:ascii="Courier New" w:hAnsi="Courier New" w:cs="Courier New"/>
          <w:sz w:val="16"/>
          <w:szCs w:val="16"/>
        </w:rPr>
        <w:t>)</w:t>
      </w:r>
    </w:p>
    <w:p w:rsidR="004B2FA8" w:rsidRPr="004B2FA8" w:rsidRDefault="004B2FA8" w:rsidP="0008405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08405F">
        <w:rPr>
          <w:rFonts w:ascii="Courier New" w:hAnsi="Courier New" w:cs="Courier New"/>
          <w:sz w:val="16"/>
          <w:szCs w:val="16"/>
        </w:rPr>
        <w:t>Normen: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ISO/IEC 11801 AM1 und AMD2, EN 50173-1, IEEE802.3 </w:t>
      </w:r>
      <w:r w:rsidR="0008405F">
        <w:rPr>
          <w:rFonts w:ascii="Courier New" w:hAnsi="Courier New" w:cs="Courier New"/>
          <w:sz w:val="16"/>
          <w:szCs w:val="16"/>
        </w:rPr>
        <w:tab/>
      </w:r>
      <w:r w:rsidR="0008405F">
        <w:rPr>
          <w:rFonts w:ascii="Courier New" w:hAnsi="Courier New" w:cs="Courier New"/>
          <w:sz w:val="16"/>
          <w:szCs w:val="16"/>
        </w:rPr>
        <w:tab/>
      </w:r>
      <w:proofErr w:type="spellStart"/>
      <w:r w:rsidRPr="004B2FA8">
        <w:rPr>
          <w:rFonts w:ascii="Courier New" w:hAnsi="Courier New" w:cs="Courier New"/>
          <w:sz w:val="16"/>
          <w:szCs w:val="16"/>
        </w:rPr>
        <w:t>af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>/at</w:t>
      </w:r>
    </w:p>
    <w:p w:rsidR="004B2FA8" w:rsidRPr="004B2FA8" w:rsidRDefault="004B2FA8" w:rsidP="0008405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F53BBC">
        <w:rPr>
          <w:rFonts w:ascii="Courier New" w:hAnsi="Courier New" w:cs="Courier New"/>
          <w:sz w:val="16"/>
          <w:szCs w:val="16"/>
        </w:rPr>
        <w:t>Marke</w:t>
      </w:r>
      <w:r w:rsidRPr="004B2FA8">
        <w:rPr>
          <w:rFonts w:ascii="Courier New" w:hAnsi="Courier New" w:cs="Courier New"/>
          <w:sz w:val="16"/>
          <w:szCs w:val="16"/>
        </w:rPr>
        <w:t>:</w:t>
      </w:r>
      <w:r w:rsidR="0008405F">
        <w:rPr>
          <w:rFonts w:ascii="Courier New" w:hAnsi="Courier New" w:cs="Courier New"/>
          <w:sz w:val="16"/>
          <w:szCs w:val="16"/>
        </w:rPr>
        <w:tab/>
      </w:r>
      <w:r w:rsidR="006002BE">
        <w:rPr>
          <w:rFonts w:ascii="Courier New" w:hAnsi="Courier New" w:cs="Courier New"/>
          <w:sz w:val="16"/>
          <w:szCs w:val="16"/>
        </w:rPr>
        <w:t>EasyLan</w:t>
      </w:r>
      <w:r w:rsidRPr="004B2FA8">
        <w:rPr>
          <w:rFonts w:ascii="Courier New" w:hAnsi="Courier New" w:cs="Courier New"/>
          <w:sz w:val="16"/>
          <w:szCs w:val="16"/>
        </w:rPr>
        <w:t>®</w:t>
      </w:r>
    </w:p>
    <w:p w:rsidR="00947137" w:rsidRDefault="004B2FA8" w:rsidP="0008405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Artikelnummer:</w:t>
      </w:r>
      <w:r w:rsidR="0008405F">
        <w:rPr>
          <w:rFonts w:ascii="Courier New" w:hAnsi="Courier New" w:cs="Courier New"/>
          <w:sz w:val="16"/>
          <w:szCs w:val="16"/>
        </w:rPr>
        <w:tab/>
      </w:r>
      <w:r w:rsidR="00947137">
        <w:rPr>
          <w:rFonts w:ascii="Courier New" w:hAnsi="Courier New" w:cs="Courier New"/>
          <w:sz w:val="16"/>
          <w:szCs w:val="16"/>
        </w:rPr>
        <w:t>CKPAS010 (</w:t>
      </w:r>
      <w:r w:rsidR="00F24AD3">
        <w:rPr>
          <w:rFonts w:ascii="Courier New" w:hAnsi="Courier New" w:cs="Courier New"/>
          <w:sz w:val="16"/>
          <w:szCs w:val="16"/>
        </w:rPr>
        <w:t>AWG 24-22</w:t>
      </w:r>
      <w:r w:rsidR="00947137">
        <w:rPr>
          <w:rFonts w:ascii="Courier New" w:hAnsi="Courier New" w:cs="Courier New"/>
          <w:sz w:val="16"/>
          <w:szCs w:val="16"/>
        </w:rPr>
        <w:t>)</w:t>
      </w:r>
    </w:p>
    <w:p w:rsidR="004B2FA8" w:rsidRPr="004B2FA8" w:rsidRDefault="00947137" w:rsidP="0008405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CKPAS020 (</w:t>
      </w:r>
      <w:r w:rsidR="00F24AD3">
        <w:rPr>
          <w:rFonts w:ascii="Courier New" w:hAnsi="Courier New" w:cs="Courier New"/>
          <w:sz w:val="16"/>
          <w:szCs w:val="16"/>
        </w:rPr>
        <w:t>AWG 27-26</w:t>
      </w:r>
      <w:r w:rsidR="004B2FA8" w:rsidRPr="004B2FA8">
        <w:rPr>
          <w:rFonts w:ascii="Courier New" w:hAnsi="Courier New" w:cs="Courier New"/>
          <w:sz w:val="16"/>
          <w:szCs w:val="16"/>
        </w:rPr>
        <w:t>)</w:t>
      </w:r>
    </w:p>
    <w:p w:rsidR="004B2FA8" w:rsidRPr="004B2FA8" w:rsidRDefault="004B2FA8" w:rsidP="0008405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947137">
        <w:rPr>
          <w:rFonts w:ascii="Courier New" w:hAnsi="Courier New" w:cs="Courier New"/>
          <w:sz w:val="16"/>
          <w:szCs w:val="16"/>
        </w:rPr>
        <w:t>Verpackungseinheit: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24 Stück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B001A2" w:rsidRPr="004B2FA8" w:rsidRDefault="00B001A2" w:rsidP="0052601B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</w:p>
    <w:p w:rsidR="004B2FA8" w:rsidRPr="008F477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8F477E">
        <w:rPr>
          <w:rFonts w:ascii="Courier New" w:hAnsi="Courier New" w:cs="Courier New"/>
          <w:b/>
          <w:sz w:val="16"/>
          <w:szCs w:val="16"/>
        </w:rPr>
        <w:t>01.</w:t>
      </w:r>
      <w:r w:rsidRPr="008F477E">
        <w:rPr>
          <w:rFonts w:ascii="Courier New" w:hAnsi="Courier New" w:cs="Courier New"/>
          <w:b/>
          <w:sz w:val="16"/>
          <w:szCs w:val="16"/>
        </w:rPr>
        <w:tab/>
        <w:t>Kupfertechnik Module preLink® / fixLink®</w:t>
      </w:r>
    </w:p>
    <w:p w:rsidR="004B2FA8" w:rsidRPr="006002BE" w:rsidRDefault="004B2FA8" w:rsidP="0042029D">
      <w:pPr>
        <w:pStyle w:val="berschrift1"/>
        <w:tabs>
          <w:tab w:val="left" w:pos="1985"/>
        </w:tabs>
        <w:rPr>
          <w:lang w:val="en-US"/>
        </w:rPr>
      </w:pPr>
      <w:bookmarkStart w:id="2" w:name="_Toc417293696"/>
      <w:r w:rsidRPr="002D7FEB">
        <w:t>01.0</w:t>
      </w:r>
      <w:r w:rsidR="002D7FEB">
        <w:t>2</w:t>
      </w:r>
      <w:r w:rsidRPr="002D7FEB">
        <w:t>.</w:t>
      </w:r>
      <w:r w:rsidRPr="002D7FEB">
        <w:tab/>
      </w:r>
      <w:proofErr w:type="spellStart"/>
      <w:r w:rsidR="00837769">
        <w:rPr>
          <w:lang w:val="en-US"/>
        </w:rPr>
        <w:t>Modulares</w:t>
      </w:r>
      <w:proofErr w:type="spellEnd"/>
      <w:r w:rsidRPr="006002BE">
        <w:rPr>
          <w:lang w:val="en-US"/>
        </w:rPr>
        <w:t xml:space="preserve"> RJ45 </w:t>
      </w:r>
      <w:proofErr w:type="spellStart"/>
      <w:r w:rsidRPr="006002BE">
        <w:rPr>
          <w:lang w:val="en-US"/>
        </w:rPr>
        <w:t>Keystonemodul</w:t>
      </w:r>
      <w:proofErr w:type="spellEnd"/>
      <w:r w:rsidRPr="006002BE">
        <w:rPr>
          <w:lang w:val="en-US"/>
        </w:rPr>
        <w:t xml:space="preserve">, Cat.6A EIA/TIA, </w:t>
      </w:r>
      <w:proofErr w:type="spellStart"/>
      <w:r w:rsidRPr="006002BE">
        <w:rPr>
          <w:lang w:val="en-US"/>
        </w:rPr>
        <w:t>geschirmt</w:t>
      </w:r>
      <w:bookmarkEnd w:id="2"/>
      <w:proofErr w:type="spellEnd"/>
    </w:p>
    <w:p w:rsidR="004B2FA8" w:rsidRPr="006002B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  <w:lang w:val="en-US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01.0</w:t>
      </w:r>
      <w:r w:rsidR="002D7FEB">
        <w:rPr>
          <w:rFonts w:ascii="Courier New" w:hAnsi="Courier New" w:cs="Courier New"/>
          <w:sz w:val="16"/>
          <w:szCs w:val="16"/>
        </w:rPr>
        <w:t>2</w:t>
      </w:r>
      <w:r w:rsidRPr="004B2FA8">
        <w:rPr>
          <w:rFonts w:ascii="Courier New" w:hAnsi="Courier New" w:cs="Courier New"/>
          <w:sz w:val="16"/>
          <w:szCs w:val="16"/>
        </w:rPr>
        <w:t>.06.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Pr="004B2F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  <w:r w:rsidRPr="004B2F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4B2FA8" w:rsidRPr="004B2FA8" w:rsidRDefault="004B2FA8" w:rsidP="00156893">
      <w:pPr>
        <w:pStyle w:val="KeinLeerraum"/>
        <w:tabs>
          <w:tab w:val="left" w:pos="1985"/>
        </w:tabs>
        <w:ind w:left="1985"/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 xml:space="preserve">RJ45-Buchsenmodul zum Aufstecken auf den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Pr="004B2FA8">
        <w:rPr>
          <w:rFonts w:ascii="Courier New" w:hAnsi="Courier New" w:cs="Courier New"/>
          <w:sz w:val="16"/>
          <w:szCs w:val="16"/>
        </w:rPr>
        <w:t>. Geeignet zur</w:t>
      </w:r>
      <w:r w:rsidR="00156893">
        <w:rPr>
          <w:rFonts w:ascii="Courier New" w:hAnsi="Courier New" w:cs="Courier New"/>
          <w:sz w:val="16"/>
          <w:szCs w:val="16"/>
        </w:rPr>
        <w:t xml:space="preserve"> </w:t>
      </w:r>
      <w:r w:rsidRPr="004B2FA8">
        <w:rPr>
          <w:rFonts w:ascii="Courier New" w:hAnsi="Courier New" w:cs="Courier New"/>
          <w:sz w:val="16"/>
          <w:szCs w:val="16"/>
        </w:rPr>
        <w:t>Übertragung von analogen und digitalen Sprach-, Bild- und Datensignalen.</w:t>
      </w:r>
    </w:p>
    <w:p w:rsidR="004B2FA8" w:rsidRPr="004B2FA8" w:rsidRDefault="004B2FA8" w:rsidP="00156893">
      <w:pPr>
        <w:pStyle w:val="KeinLeerraum"/>
        <w:tabs>
          <w:tab w:val="left" w:pos="1985"/>
        </w:tabs>
        <w:ind w:left="1985"/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 xml:space="preserve">Die Leistungsmerkmale entsprechen der </w:t>
      </w:r>
      <w:proofErr w:type="spellStart"/>
      <w:r w:rsidR="00837769">
        <w:rPr>
          <w:rFonts w:ascii="Courier New" w:hAnsi="Courier New" w:cs="Courier New"/>
          <w:sz w:val="16"/>
          <w:szCs w:val="16"/>
        </w:rPr>
        <w:t>Categorie</w:t>
      </w:r>
      <w:proofErr w:type="spellEnd"/>
      <w:r w:rsidR="00837769">
        <w:rPr>
          <w:rFonts w:ascii="Courier New" w:hAnsi="Courier New" w:cs="Courier New"/>
          <w:sz w:val="16"/>
          <w:szCs w:val="16"/>
        </w:rPr>
        <w:t xml:space="preserve"> 6</w:t>
      </w:r>
      <w:r w:rsidRPr="004B2FA8">
        <w:rPr>
          <w:rFonts w:ascii="Courier New" w:hAnsi="Courier New" w:cs="Courier New"/>
          <w:sz w:val="16"/>
          <w:szCs w:val="16"/>
        </w:rPr>
        <w:t>A bis 500 MHz gemäß EIA/TIA 568B.2-10. Linklängen von &gt;=5m sind mit einem Abstand von 2db zur Next</w:t>
      </w:r>
      <w:r w:rsidR="0052601B">
        <w:rPr>
          <w:rFonts w:ascii="Courier New" w:hAnsi="Courier New" w:cs="Courier New"/>
          <w:sz w:val="16"/>
          <w:szCs w:val="16"/>
        </w:rPr>
        <w:t>-</w:t>
      </w:r>
      <w:r w:rsidR="006002BE">
        <w:rPr>
          <w:rFonts w:ascii="Courier New" w:hAnsi="Courier New" w:cs="Courier New"/>
          <w:sz w:val="16"/>
          <w:szCs w:val="16"/>
        </w:rPr>
        <w:t>G</w:t>
      </w:r>
      <w:r w:rsidRPr="004B2FA8">
        <w:rPr>
          <w:rFonts w:ascii="Courier New" w:hAnsi="Courier New" w:cs="Courier New"/>
          <w:sz w:val="16"/>
          <w:szCs w:val="16"/>
        </w:rPr>
        <w:t>renzwertkurve nach ISO/IEC 11801 AM1 und AMD2 Klasse E</w:t>
      </w:r>
      <w:r w:rsidRPr="009C0FEE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4B2FA8">
        <w:rPr>
          <w:rFonts w:ascii="Courier New" w:hAnsi="Courier New" w:cs="Courier New"/>
          <w:sz w:val="16"/>
          <w:szCs w:val="16"/>
        </w:rPr>
        <w:t xml:space="preserve"> zu erfüllen.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PoE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plus Tauglichkeit gemäß IEEE802.3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af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und at. Die </w:t>
      </w:r>
      <w:r w:rsidR="0052601B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Installation erfolgt durch einfaches </w:t>
      </w:r>
      <w:proofErr w:type="spellStart"/>
      <w:r w:rsidR="00837769">
        <w:rPr>
          <w:rFonts w:ascii="Courier New" w:hAnsi="Courier New" w:cs="Courier New"/>
          <w:sz w:val="16"/>
          <w:szCs w:val="16"/>
        </w:rPr>
        <w:t>Aufklicken</w:t>
      </w:r>
      <w:proofErr w:type="spellEnd"/>
      <w:r w:rsidR="00837769" w:rsidRPr="004B2FA8">
        <w:rPr>
          <w:rFonts w:ascii="Courier New" w:hAnsi="Courier New" w:cs="Courier New"/>
          <w:sz w:val="16"/>
          <w:szCs w:val="16"/>
        </w:rPr>
        <w:t xml:space="preserve"> </w:t>
      </w:r>
      <w:r w:rsidRPr="004B2FA8">
        <w:rPr>
          <w:rFonts w:ascii="Courier New" w:hAnsi="Courier New" w:cs="Courier New"/>
          <w:sz w:val="16"/>
          <w:szCs w:val="16"/>
        </w:rPr>
        <w:t xml:space="preserve">des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Pr="004B2FA8">
        <w:rPr>
          <w:rFonts w:ascii="Courier New" w:hAnsi="Courier New" w:cs="Courier New"/>
          <w:sz w:val="16"/>
          <w:szCs w:val="16"/>
        </w:rPr>
        <w:t xml:space="preserve">s </w:t>
      </w:r>
      <w:r w:rsidR="00837769">
        <w:rPr>
          <w:rFonts w:ascii="Courier New" w:hAnsi="Courier New" w:cs="Courier New"/>
          <w:sz w:val="16"/>
          <w:szCs w:val="16"/>
        </w:rPr>
        <w:t>auf</w:t>
      </w:r>
      <w:r w:rsidR="00837769" w:rsidRPr="004B2FA8">
        <w:rPr>
          <w:rFonts w:ascii="Courier New" w:hAnsi="Courier New" w:cs="Courier New"/>
          <w:sz w:val="16"/>
          <w:szCs w:val="16"/>
        </w:rPr>
        <w:t xml:space="preserve"> </w:t>
      </w:r>
      <w:r w:rsidRPr="004B2FA8">
        <w:rPr>
          <w:rFonts w:ascii="Courier New" w:hAnsi="Courier New" w:cs="Courier New"/>
          <w:sz w:val="16"/>
          <w:szCs w:val="16"/>
        </w:rPr>
        <w:t xml:space="preserve">das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Buchsenmodul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. Die Schirmkontaktierung ist 360°, die Zugentlastung </w:t>
      </w:r>
      <w:r w:rsidR="0052601B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geschieht über einen Metallschieber, der durch einen Kabelbinder fixiert wird. Das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Buchsenmodul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ist jederzeit ohne erneute Kabelkonfektion tauschbar.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6002BE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6002BE">
        <w:rPr>
          <w:rFonts w:ascii="Courier New" w:hAnsi="Courier New" w:cs="Courier New"/>
          <w:sz w:val="16"/>
          <w:szCs w:val="16"/>
        </w:rPr>
        <w:t>Type:</w:t>
      </w:r>
      <w:r w:rsidR="00947137" w:rsidRPr="006002BE">
        <w:rPr>
          <w:rFonts w:ascii="Courier New" w:hAnsi="Courier New" w:cs="Courier New"/>
          <w:sz w:val="16"/>
          <w:szCs w:val="16"/>
        </w:rPr>
        <w:tab/>
      </w:r>
      <w:r w:rsidRPr="006002BE">
        <w:rPr>
          <w:rFonts w:ascii="Courier New" w:hAnsi="Courier New" w:cs="Courier New"/>
          <w:sz w:val="16"/>
          <w:szCs w:val="16"/>
        </w:rPr>
        <w:t>preLink® RJ45</w:t>
      </w:r>
      <w:r w:rsidR="00947137" w:rsidRPr="006002BE">
        <w:rPr>
          <w:rFonts w:ascii="Courier New" w:hAnsi="Courier New" w:cs="Courier New"/>
          <w:sz w:val="16"/>
          <w:szCs w:val="16"/>
        </w:rPr>
        <w:t xml:space="preserve"> Keystonemodul, Cat.6A EIA/TIA, </w:t>
      </w:r>
      <w:r w:rsidR="00947137" w:rsidRPr="006002BE">
        <w:rPr>
          <w:rFonts w:ascii="Courier New" w:hAnsi="Courier New" w:cs="Courier New"/>
          <w:sz w:val="16"/>
          <w:szCs w:val="16"/>
        </w:rPr>
        <w:tab/>
      </w:r>
      <w:r w:rsidR="00947137" w:rsidRPr="006002BE">
        <w:rPr>
          <w:rFonts w:ascii="Courier New" w:hAnsi="Courier New" w:cs="Courier New"/>
          <w:sz w:val="16"/>
          <w:szCs w:val="16"/>
        </w:rPr>
        <w:tab/>
      </w:r>
      <w:r w:rsidR="00947137" w:rsidRPr="006002BE">
        <w:rPr>
          <w:rFonts w:ascii="Courier New" w:hAnsi="Courier New" w:cs="Courier New"/>
          <w:sz w:val="16"/>
          <w:szCs w:val="16"/>
        </w:rPr>
        <w:tab/>
      </w:r>
      <w:r w:rsidRPr="006002BE">
        <w:rPr>
          <w:rFonts w:ascii="Courier New" w:hAnsi="Courier New" w:cs="Courier New"/>
          <w:sz w:val="16"/>
          <w:szCs w:val="16"/>
        </w:rPr>
        <w:t>geschirmt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 w:rsidRPr="006002BE">
        <w:rPr>
          <w:rFonts w:ascii="Courier New" w:hAnsi="Courier New" w:cs="Courier New"/>
          <w:sz w:val="16"/>
          <w:szCs w:val="16"/>
        </w:rPr>
        <w:tab/>
      </w:r>
      <w:r w:rsidR="00947137">
        <w:rPr>
          <w:rFonts w:ascii="Courier New" w:hAnsi="Courier New" w:cs="Courier New"/>
          <w:sz w:val="16"/>
          <w:szCs w:val="16"/>
        </w:rPr>
        <w:t>Einbaumaß: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Keystone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Aufbau: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Zink-Druckguss, vernickelt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Beschaltung: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4-paarig über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Kabeldurchmesser: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stufenlos von 5 – 10 mm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Elektr. Werte: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Cat.6A </w:t>
      </w:r>
      <w:r w:rsidR="009B55E4">
        <w:rPr>
          <w:rFonts w:ascii="Courier New" w:hAnsi="Courier New" w:cs="Courier New"/>
          <w:sz w:val="16"/>
          <w:szCs w:val="16"/>
        </w:rPr>
        <w:t xml:space="preserve">nach </w:t>
      </w:r>
      <w:r w:rsidRPr="004B2FA8">
        <w:rPr>
          <w:rFonts w:ascii="Courier New" w:hAnsi="Courier New" w:cs="Courier New"/>
          <w:sz w:val="16"/>
          <w:szCs w:val="16"/>
        </w:rPr>
        <w:t>EIA/TIA</w:t>
      </w:r>
      <w:r w:rsidR="00F24AD3">
        <w:rPr>
          <w:rFonts w:ascii="Courier New" w:hAnsi="Courier New" w:cs="Courier New"/>
          <w:sz w:val="16"/>
          <w:szCs w:val="16"/>
        </w:rPr>
        <w:t xml:space="preserve"> 568B.2.-10</w:t>
      </w:r>
      <w:r w:rsidR="0052601B">
        <w:rPr>
          <w:rFonts w:ascii="Courier New" w:hAnsi="Courier New" w:cs="Courier New"/>
          <w:sz w:val="16"/>
          <w:szCs w:val="16"/>
        </w:rPr>
        <w:t xml:space="preserve"> </w:t>
      </w:r>
      <w:r w:rsidRPr="004B2FA8">
        <w:rPr>
          <w:rFonts w:ascii="Courier New" w:hAnsi="Courier New" w:cs="Courier New"/>
          <w:sz w:val="16"/>
          <w:szCs w:val="16"/>
        </w:rPr>
        <w:t xml:space="preserve">zertifiziert durch </w:t>
      </w:r>
      <w:r w:rsidR="0052601B">
        <w:rPr>
          <w:rFonts w:ascii="Courier New" w:hAnsi="Courier New" w:cs="Courier New"/>
          <w:sz w:val="16"/>
          <w:szCs w:val="16"/>
        </w:rPr>
        <w:tab/>
      </w:r>
      <w:r w:rsidR="0052601B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GHMT</w:t>
      </w:r>
      <w:r w:rsidR="0052601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PoE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>+ zertifiziert durch GHMT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Drahttype: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AWG 27 – AWG 22</w:t>
      </w:r>
      <w:r w:rsidRPr="004B2FA8">
        <w:rPr>
          <w:rFonts w:ascii="Courier New" w:hAnsi="Courier New" w:cs="Courier New"/>
          <w:sz w:val="16"/>
          <w:szCs w:val="16"/>
        </w:rPr>
        <w:tab/>
        <w:t>(je nach Kabelabschlussblock)</w:t>
      </w:r>
    </w:p>
    <w:p w:rsidR="00F24AD3" w:rsidRPr="00F24AD3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 w:rsidRPr="006002BE">
        <w:rPr>
          <w:rFonts w:ascii="Courier New" w:hAnsi="Courier New" w:cs="Courier New"/>
          <w:sz w:val="16"/>
          <w:szCs w:val="16"/>
        </w:rPr>
        <w:tab/>
      </w:r>
      <w:r w:rsidRPr="00F24AD3">
        <w:rPr>
          <w:rFonts w:ascii="Courier New" w:hAnsi="Courier New" w:cs="Courier New"/>
          <w:sz w:val="16"/>
          <w:szCs w:val="16"/>
        </w:rPr>
        <w:t>Normen:</w:t>
      </w:r>
      <w:r w:rsidR="00947137" w:rsidRPr="00F24AD3">
        <w:rPr>
          <w:rFonts w:ascii="Courier New" w:hAnsi="Courier New" w:cs="Courier New"/>
          <w:sz w:val="16"/>
          <w:szCs w:val="16"/>
        </w:rPr>
        <w:tab/>
      </w:r>
      <w:r w:rsidR="00F24AD3" w:rsidRPr="00F24AD3">
        <w:rPr>
          <w:rFonts w:ascii="Courier New" w:hAnsi="Courier New" w:cs="Courier New"/>
          <w:sz w:val="16"/>
          <w:szCs w:val="16"/>
        </w:rPr>
        <w:t xml:space="preserve">ISO/IEC 11801, EN50173, </w:t>
      </w:r>
      <w:r w:rsidRPr="00F24AD3">
        <w:rPr>
          <w:rFonts w:ascii="Courier New" w:hAnsi="Courier New" w:cs="Courier New"/>
          <w:sz w:val="16"/>
          <w:szCs w:val="16"/>
        </w:rPr>
        <w:t xml:space="preserve">EIA/TIA 568B.2-10, </w:t>
      </w:r>
    </w:p>
    <w:p w:rsidR="004B2FA8" w:rsidRPr="004B2FA8" w:rsidRDefault="00F24AD3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  <w:lang w:val="en-US"/>
        </w:rPr>
        <w:t xml:space="preserve">IEEE802.3 </w:t>
      </w:r>
      <w:proofErr w:type="spellStart"/>
      <w:proofErr w:type="gramStart"/>
      <w:r w:rsidR="004B2FA8" w:rsidRPr="004B2FA8">
        <w:rPr>
          <w:rFonts w:ascii="Courier New" w:hAnsi="Courier New" w:cs="Courier New"/>
          <w:sz w:val="16"/>
          <w:szCs w:val="16"/>
          <w:lang w:val="en-US"/>
        </w:rPr>
        <w:t>af</w:t>
      </w:r>
      <w:proofErr w:type="spellEnd"/>
      <w:r w:rsidR="004B2FA8" w:rsidRPr="004B2FA8">
        <w:rPr>
          <w:rFonts w:ascii="Courier New" w:hAnsi="Courier New" w:cs="Courier New"/>
          <w:sz w:val="16"/>
          <w:szCs w:val="16"/>
          <w:lang w:val="en-US"/>
        </w:rPr>
        <w:t>/</w:t>
      </w:r>
      <w:proofErr w:type="gramEnd"/>
      <w:r w:rsidR="004B2FA8" w:rsidRPr="004B2FA8">
        <w:rPr>
          <w:rFonts w:ascii="Courier New" w:hAnsi="Courier New" w:cs="Courier New"/>
          <w:sz w:val="16"/>
          <w:szCs w:val="16"/>
          <w:lang w:val="en-US"/>
        </w:rPr>
        <w:t>at</w:t>
      </w:r>
    </w:p>
    <w:p w:rsidR="004B2FA8" w:rsidRPr="0052601B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  <w:lang w:val="en-US"/>
        </w:rPr>
      </w:pPr>
      <w:r w:rsidRPr="004B2FA8">
        <w:rPr>
          <w:rFonts w:ascii="Courier New" w:hAnsi="Courier New" w:cs="Courier New"/>
          <w:sz w:val="16"/>
          <w:szCs w:val="16"/>
          <w:lang w:val="en-US"/>
        </w:rPr>
        <w:tab/>
      </w:r>
      <w:proofErr w:type="spellStart"/>
      <w:r w:rsidR="00837769" w:rsidRPr="0052601B">
        <w:rPr>
          <w:rFonts w:ascii="Courier New" w:hAnsi="Courier New" w:cs="Courier New"/>
          <w:sz w:val="16"/>
          <w:szCs w:val="16"/>
          <w:lang w:val="en-US"/>
        </w:rPr>
        <w:t>Marke</w:t>
      </w:r>
      <w:proofErr w:type="spellEnd"/>
      <w:r w:rsidRPr="0052601B">
        <w:rPr>
          <w:rFonts w:ascii="Courier New" w:hAnsi="Courier New" w:cs="Courier New"/>
          <w:sz w:val="16"/>
          <w:szCs w:val="16"/>
          <w:lang w:val="en-US"/>
        </w:rPr>
        <w:t>:</w:t>
      </w:r>
      <w:r w:rsidR="00947137" w:rsidRPr="0052601B">
        <w:rPr>
          <w:rFonts w:ascii="Courier New" w:hAnsi="Courier New" w:cs="Courier New"/>
          <w:sz w:val="16"/>
          <w:szCs w:val="16"/>
          <w:lang w:val="en-US"/>
        </w:rPr>
        <w:tab/>
      </w:r>
      <w:proofErr w:type="spellStart"/>
      <w:r w:rsidRPr="0052601B">
        <w:rPr>
          <w:rFonts w:ascii="Courier New" w:hAnsi="Courier New" w:cs="Courier New"/>
          <w:sz w:val="16"/>
          <w:szCs w:val="16"/>
          <w:lang w:val="en-US"/>
        </w:rPr>
        <w:t>EasyLan</w:t>
      </w:r>
      <w:proofErr w:type="spellEnd"/>
      <w:r w:rsidRPr="0052601B">
        <w:rPr>
          <w:rFonts w:ascii="Courier New" w:hAnsi="Courier New" w:cs="Courier New"/>
          <w:sz w:val="16"/>
          <w:szCs w:val="16"/>
          <w:lang w:val="en-US"/>
        </w:rPr>
        <w:t>®</w:t>
      </w:r>
    </w:p>
    <w:p w:rsidR="004B2FA8" w:rsidRPr="006002BE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 w:rsidRPr="0052601B">
        <w:rPr>
          <w:rFonts w:ascii="Courier New" w:hAnsi="Courier New" w:cs="Courier New"/>
          <w:sz w:val="16"/>
          <w:szCs w:val="16"/>
          <w:lang w:val="en-US"/>
        </w:rPr>
        <w:tab/>
      </w:r>
      <w:r w:rsidRPr="006002BE">
        <w:rPr>
          <w:rFonts w:ascii="Courier New" w:hAnsi="Courier New" w:cs="Courier New"/>
          <w:sz w:val="16"/>
          <w:szCs w:val="16"/>
        </w:rPr>
        <w:t>Artikelnummer:</w:t>
      </w:r>
      <w:r w:rsidR="00947137" w:rsidRPr="006002BE">
        <w:rPr>
          <w:rFonts w:ascii="Courier New" w:hAnsi="Courier New" w:cs="Courier New"/>
          <w:sz w:val="16"/>
          <w:szCs w:val="16"/>
        </w:rPr>
        <w:tab/>
      </w:r>
      <w:r w:rsidRPr="006002BE">
        <w:rPr>
          <w:rFonts w:ascii="Courier New" w:hAnsi="Courier New" w:cs="Courier New"/>
          <w:sz w:val="16"/>
          <w:szCs w:val="16"/>
        </w:rPr>
        <w:t>CKPES010 (</w:t>
      </w:r>
      <w:r w:rsidR="003848EE">
        <w:rPr>
          <w:rFonts w:ascii="Courier New" w:hAnsi="Courier New" w:cs="Courier New"/>
          <w:sz w:val="16"/>
          <w:szCs w:val="16"/>
        </w:rPr>
        <w:t>AWG 24-22</w:t>
      </w:r>
      <w:r w:rsidRPr="006002BE">
        <w:rPr>
          <w:rFonts w:ascii="Courier New" w:hAnsi="Courier New" w:cs="Courier New"/>
          <w:sz w:val="16"/>
          <w:szCs w:val="16"/>
        </w:rPr>
        <w:t>)</w:t>
      </w:r>
    </w:p>
    <w:p w:rsidR="004B2FA8" w:rsidRPr="006002BE" w:rsidRDefault="00947137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 w:rsidRPr="006002BE">
        <w:rPr>
          <w:rFonts w:ascii="Courier New" w:hAnsi="Courier New" w:cs="Courier New"/>
          <w:sz w:val="16"/>
          <w:szCs w:val="16"/>
        </w:rPr>
        <w:tab/>
      </w:r>
      <w:r w:rsidRPr="006002BE">
        <w:rPr>
          <w:rFonts w:ascii="Courier New" w:hAnsi="Courier New" w:cs="Courier New"/>
          <w:sz w:val="16"/>
          <w:szCs w:val="16"/>
        </w:rPr>
        <w:tab/>
      </w:r>
      <w:r w:rsidR="004B2FA8" w:rsidRPr="006002BE">
        <w:rPr>
          <w:rFonts w:ascii="Courier New" w:hAnsi="Courier New" w:cs="Courier New"/>
          <w:sz w:val="16"/>
          <w:szCs w:val="16"/>
        </w:rPr>
        <w:t>CKPES020 (</w:t>
      </w:r>
      <w:r w:rsidR="003848EE">
        <w:rPr>
          <w:rFonts w:ascii="Courier New" w:hAnsi="Courier New" w:cs="Courier New"/>
          <w:sz w:val="16"/>
          <w:szCs w:val="16"/>
        </w:rPr>
        <w:t>AWG 27-26</w:t>
      </w:r>
      <w:r w:rsidR="004B2FA8" w:rsidRPr="006002BE">
        <w:rPr>
          <w:rFonts w:ascii="Courier New" w:hAnsi="Courier New" w:cs="Courier New"/>
          <w:sz w:val="16"/>
          <w:szCs w:val="16"/>
        </w:rPr>
        <w:t>)</w:t>
      </w:r>
    </w:p>
    <w:p w:rsidR="004B2FA8" w:rsidRPr="006002BE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 w:rsidRPr="006002BE">
        <w:rPr>
          <w:rFonts w:ascii="Courier New" w:hAnsi="Courier New" w:cs="Courier New"/>
          <w:sz w:val="16"/>
          <w:szCs w:val="16"/>
        </w:rPr>
        <w:tab/>
        <w:t>Verpackungseinheit:</w:t>
      </w:r>
      <w:r w:rsidR="00947137" w:rsidRPr="006002BE">
        <w:rPr>
          <w:rFonts w:ascii="Courier New" w:hAnsi="Courier New" w:cs="Courier New"/>
          <w:sz w:val="16"/>
          <w:szCs w:val="16"/>
        </w:rPr>
        <w:tab/>
      </w:r>
      <w:r w:rsidRPr="006002BE">
        <w:rPr>
          <w:rFonts w:ascii="Courier New" w:hAnsi="Courier New" w:cs="Courier New"/>
          <w:sz w:val="16"/>
          <w:szCs w:val="16"/>
        </w:rPr>
        <w:t>24 Stück</w:t>
      </w:r>
    </w:p>
    <w:p w:rsidR="004B2FA8" w:rsidRPr="006002BE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</w:p>
    <w:p w:rsidR="004B2FA8" w:rsidRPr="006002B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2D7FEB" w:rsidRDefault="002D7FE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4B2FA8" w:rsidRPr="008F477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8F477E">
        <w:rPr>
          <w:rFonts w:ascii="Courier New" w:hAnsi="Courier New" w:cs="Courier New"/>
          <w:b/>
          <w:sz w:val="16"/>
          <w:szCs w:val="16"/>
        </w:rPr>
        <w:lastRenderedPageBreak/>
        <w:t>01.</w:t>
      </w:r>
      <w:r w:rsidRPr="008F477E">
        <w:rPr>
          <w:rFonts w:ascii="Courier New" w:hAnsi="Courier New" w:cs="Courier New"/>
          <w:b/>
          <w:sz w:val="16"/>
          <w:szCs w:val="16"/>
        </w:rPr>
        <w:tab/>
        <w:t>Kupfertechnik Module preLink® / fixLink®</w:t>
      </w:r>
    </w:p>
    <w:p w:rsidR="00C210BC" w:rsidRDefault="004B2FA8" w:rsidP="0042029D">
      <w:pPr>
        <w:pStyle w:val="berschrift1"/>
        <w:tabs>
          <w:tab w:val="left" w:pos="1985"/>
        </w:tabs>
      </w:pPr>
      <w:bookmarkStart w:id="3" w:name="_Toc417293697"/>
      <w:r w:rsidRPr="009C0FEE">
        <w:t>01.0</w:t>
      </w:r>
      <w:r w:rsidR="002D7FEB">
        <w:t>3</w:t>
      </w:r>
      <w:r w:rsidRPr="009C0FEE">
        <w:t>.</w:t>
      </w:r>
      <w:r w:rsidRPr="009C0FEE">
        <w:tab/>
      </w:r>
      <w:r w:rsidR="009B55E4" w:rsidRPr="009C0FEE">
        <w:t>Modulares</w:t>
      </w:r>
      <w:r w:rsidRPr="009C0FEE">
        <w:t xml:space="preserve"> RJ45 Keystonemodul</w:t>
      </w:r>
      <w:r w:rsidR="009B55E4" w:rsidRPr="009C0FEE">
        <w:t xml:space="preserve"> mit optischer Porterkennung</w:t>
      </w:r>
      <w:r w:rsidRPr="009C0FEE">
        <w:t>,</w:t>
      </w:r>
      <w:bookmarkEnd w:id="3"/>
      <w:r w:rsidRPr="009C0FEE">
        <w:t xml:space="preserve"> </w:t>
      </w:r>
    </w:p>
    <w:p w:rsidR="004B2FA8" w:rsidRPr="009C0FEE" w:rsidRDefault="00C210BC" w:rsidP="0042029D">
      <w:pPr>
        <w:pStyle w:val="berschrift1"/>
        <w:tabs>
          <w:tab w:val="left" w:pos="1985"/>
        </w:tabs>
      </w:pPr>
      <w:r>
        <w:tab/>
      </w:r>
      <w:bookmarkStart w:id="4" w:name="_Toc417293698"/>
      <w:r w:rsidR="004B2FA8" w:rsidRPr="009C0FEE">
        <w:t xml:space="preserve">Cat.6A EIA/TIA, </w:t>
      </w:r>
      <w:r w:rsidR="0042341C">
        <w:tab/>
      </w:r>
      <w:r w:rsidR="004B2FA8" w:rsidRPr="009C0FEE">
        <w:t>geschirmt</w:t>
      </w:r>
      <w:bookmarkEnd w:id="4"/>
    </w:p>
    <w:p w:rsidR="004B2FA8" w:rsidRPr="009C0FE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01.0</w:t>
      </w:r>
      <w:r w:rsidR="002D7FEB">
        <w:rPr>
          <w:rFonts w:ascii="Courier New" w:hAnsi="Courier New" w:cs="Courier New"/>
          <w:sz w:val="16"/>
          <w:szCs w:val="16"/>
        </w:rPr>
        <w:t>3</w:t>
      </w:r>
      <w:r w:rsidRPr="004B2FA8">
        <w:rPr>
          <w:rFonts w:ascii="Courier New" w:hAnsi="Courier New" w:cs="Courier New"/>
          <w:sz w:val="16"/>
          <w:szCs w:val="16"/>
        </w:rPr>
        <w:t>.07.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Pr="004B2F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ab/>
        <w:t>............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9B55E4" w:rsidRPr="004B2FA8" w:rsidRDefault="004B2FA8" w:rsidP="0042341C">
      <w:pPr>
        <w:pStyle w:val="KeinLeerraum"/>
        <w:tabs>
          <w:tab w:val="left" w:pos="1985"/>
        </w:tabs>
        <w:ind w:left="1985"/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 xml:space="preserve">RJ45-Buchsenmodul zum Aufstecken auf den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Pr="004B2FA8">
        <w:rPr>
          <w:rFonts w:ascii="Courier New" w:hAnsi="Courier New" w:cs="Courier New"/>
          <w:sz w:val="16"/>
          <w:szCs w:val="16"/>
        </w:rPr>
        <w:t>. Geeignet zur</w:t>
      </w:r>
      <w:r w:rsidR="0042341C">
        <w:rPr>
          <w:rFonts w:ascii="Courier New" w:hAnsi="Courier New" w:cs="Courier New"/>
          <w:sz w:val="16"/>
          <w:szCs w:val="16"/>
        </w:rPr>
        <w:t xml:space="preserve"> </w:t>
      </w:r>
      <w:r w:rsidRPr="004B2FA8">
        <w:rPr>
          <w:rFonts w:ascii="Courier New" w:hAnsi="Courier New" w:cs="Courier New"/>
          <w:sz w:val="16"/>
          <w:szCs w:val="16"/>
        </w:rPr>
        <w:t>Übertragung von analogen und digitalen Sprach-, Bild- und Datensignalen.</w:t>
      </w:r>
      <w:r w:rsidR="0042341C">
        <w:rPr>
          <w:rFonts w:ascii="Courier New" w:hAnsi="Courier New" w:cs="Courier New"/>
          <w:sz w:val="16"/>
          <w:szCs w:val="16"/>
        </w:rPr>
        <w:t xml:space="preserve"> </w:t>
      </w:r>
      <w:r w:rsidRPr="004B2FA8">
        <w:rPr>
          <w:rFonts w:ascii="Courier New" w:hAnsi="Courier New" w:cs="Courier New"/>
          <w:sz w:val="16"/>
          <w:szCs w:val="16"/>
        </w:rPr>
        <w:t xml:space="preserve">Die Leistungsmerkmale entsprechen der </w:t>
      </w:r>
      <w:proofErr w:type="spellStart"/>
      <w:r w:rsidR="009B55E4">
        <w:rPr>
          <w:rFonts w:ascii="Courier New" w:hAnsi="Courier New" w:cs="Courier New"/>
          <w:sz w:val="16"/>
          <w:szCs w:val="16"/>
        </w:rPr>
        <w:t>Categorie</w:t>
      </w:r>
      <w:proofErr w:type="spellEnd"/>
      <w:r w:rsidR="009B55E4">
        <w:rPr>
          <w:rFonts w:ascii="Courier New" w:hAnsi="Courier New" w:cs="Courier New"/>
          <w:sz w:val="16"/>
          <w:szCs w:val="16"/>
        </w:rPr>
        <w:t xml:space="preserve"> 6</w:t>
      </w:r>
      <w:r w:rsidRPr="004B2FA8">
        <w:rPr>
          <w:rFonts w:ascii="Courier New" w:hAnsi="Courier New" w:cs="Courier New"/>
          <w:sz w:val="16"/>
          <w:szCs w:val="16"/>
        </w:rPr>
        <w:t>A bis 500 MHz gemäß</w:t>
      </w:r>
      <w:r w:rsidR="0042341C">
        <w:rPr>
          <w:rFonts w:ascii="Courier New" w:hAnsi="Courier New" w:cs="Courier New"/>
          <w:sz w:val="16"/>
          <w:szCs w:val="16"/>
        </w:rPr>
        <w:t xml:space="preserve"> </w:t>
      </w:r>
      <w:r w:rsidRPr="004B2FA8">
        <w:rPr>
          <w:rFonts w:ascii="Courier New" w:hAnsi="Courier New" w:cs="Courier New"/>
          <w:sz w:val="16"/>
          <w:szCs w:val="16"/>
        </w:rPr>
        <w:t xml:space="preserve">EIA/TIA 568B.2-10. Linklängen von &gt;=5m sind mit einem Abstand von 2db zur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Nextgrenzwe</w:t>
      </w:r>
      <w:r>
        <w:rPr>
          <w:rFonts w:ascii="Courier New" w:hAnsi="Courier New" w:cs="Courier New"/>
          <w:sz w:val="16"/>
          <w:szCs w:val="16"/>
        </w:rPr>
        <w:t>rtkurve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nach ISO/IEC 11801 AM1 </w:t>
      </w:r>
      <w:r w:rsidRPr="004B2FA8">
        <w:rPr>
          <w:rFonts w:ascii="Courier New" w:hAnsi="Courier New" w:cs="Courier New"/>
          <w:sz w:val="16"/>
          <w:szCs w:val="16"/>
        </w:rPr>
        <w:t>und AMD2 Klasse E</w:t>
      </w:r>
      <w:r w:rsidRPr="009C0FEE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4B2FA8">
        <w:rPr>
          <w:rFonts w:ascii="Courier New" w:hAnsi="Courier New" w:cs="Courier New"/>
          <w:sz w:val="16"/>
          <w:szCs w:val="16"/>
        </w:rPr>
        <w:t xml:space="preserve"> zu erfüllen.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PoE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plus Tauglichkeit gemäß IEEE802.3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af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und at. Die Installation erfolgt durch einfaches </w:t>
      </w:r>
      <w:proofErr w:type="spellStart"/>
      <w:r w:rsidR="009B55E4">
        <w:rPr>
          <w:rFonts w:ascii="Courier New" w:hAnsi="Courier New" w:cs="Courier New"/>
          <w:sz w:val="16"/>
          <w:szCs w:val="16"/>
        </w:rPr>
        <w:t>Aufklicken</w:t>
      </w:r>
      <w:proofErr w:type="spellEnd"/>
      <w:r w:rsidR="009B55E4" w:rsidRPr="004B2FA8">
        <w:rPr>
          <w:rFonts w:ascii="Courier New" w:hAnsi="Courier New" w:cs="Courier New"/>
          <w:sz w:val="16"/>
          <w:szCs w:val="16"/>
        </w:rPr>
        <w:t xml:space="preserve"> </w:t>
      </w:r>
      <w:r w:rsidRPr="004B2FA8">
        <w:rPr>
          <w:rFonts w:ascii="Courier New" w:hAnsi="Courier New" w:cs="Courier New"/>
          <w:sz w:val="16"/>
          <w:szCs w:val="16"/>
        </w:rPr>
        <w:t xml:space="preserve">des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Pr="004B2FA8">
        <w:rPr>
          <w:rFonts w:ascii="Courier New" w:hAnsi="Courier New" w:cs="Courier New"/>
          <w:sz w:val="16"/>
          <w:szCs w:val="16"/>
        </w:rPr>
        <w:t xml:space="preserve">s </w:t>
      </w:r>
      <w:r w:rsidR="009B55E4">
        <w:rPr>
          <w:rFonts w:ascii="Courier New" w:hAnsi="Courier New" w:cs="Courier New"/>
          <w:sz w:val="16"/>
          <w:szCs w:val="16"/>
        </w:rPr>
        <w:t>auf</w:t>
      </w:r>
      <w:r w:rsidR="009B55E4" w:rsidRPr="004B2FA8">
        <w:rPr>
          <w:rFonts w:ascii="Courier New" w:hAnsi="Courier New" w:cs="Courier New"/>
          <w:sz w:val="16"/>
          <w:szCs w:val="16"/>
        </w:rPr>
        <w:t xml:space="preserve"> </w:t>
      </w:r>
      <w:r w:rsidRPr="004B2FA8">
        <w:rPr>
          <w:rFonts w:ascii="Courier New" w:hAnsi="Courier New" w:cs="Courier New"/>
          <w:sz w:val="16"/>
          <w:szCs w:val="16"/>
        </w:rPr>
        <w:t xml:space="preserve">das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Buchsenmodul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. Die Schirmkontaktierung ist 360°, die Zugentlastung geschieht über einen Metallschieber, der durch einen Kabelbinder fixiert wird. </w:t>
      </w:r>
      <w:r w:rsidR="009B55E4" w:rsidRPr="004B2FA8">
        <w:rPr>
          <w:rFonts w:ascii="Courier New" w:hAnsi="Courier New" w:cs="Courier New"/>
          <w:sz w:val="16"/>
          <w:szCs w:val="16"/>
        </w:rPr>
        <w:t xml:space="preserve">Nach dem Kontaktieren des Kabellinkendes mit </w:t>
      </w:r>
      <w:r w:rsidR="009B55E4">
        <w:rPr>
          <w:rFonts w:ascii="Courier New" w:hAnsi="Courier New" w:cs="Courier New"/>
          <w:sz w:val="16"/>
          <w:szCs w:val="16"/>
        </w:rPr>
        <w:t>einem Detektor wird das modulare-</w:t>
      </w:r>
      <w:proofErr w:type="spellStart"/>
      <w:r w:rsidR="009B55E4" w:rsidRPr="004B2FA8">
        <w:rPr>
          <w:rFonts w:ascii="Courier New" w:hAnsi="Courier New" w:cs="Courier New"/>
          <w:sz w:val="16"/>
          <w:szCs w:val="16"/>
        </w:rPr>
        <w:t>Buchse</w:t>
      </w:r>
      <w:r w:rsidR="009B55E4">
        <w:rPr>
          <w:rFonts w:ascii="Courier New" w:hAnsi="Courier New" w:cs="Courier New"/>
          <w:sz w:val="16"/>
          <w:szCs w:val="16"/>
        </w:rPr>
        <w:t>nmodul</w:t>
      </w:r>
      <w:proofErr w:type="spellEnd"/>
      <w:r w:rsidR="009B55E4" w:rsidRPr="004B2FA8">
        <w:rPr>
          <w:rFonts w:ascii="Courier New" w:hAnsi="Courier New" w:cs="Courier New"/>
          <w:sz w:val="16"/>
          <w:szCs w:val="16"/>
        </w:rPr>
        <w:t xml:space="preserve"> mit </w:t>
      </w:r>
      <w:r w:rsidR="009B55E4">
        <w:rPr>
          <w:rFonts w:ascii="Courier New" w:hAnsi="Courier New" w:cs="Courier New"/>
          <w:sz w:val="16"/>
          <w:szCs w:val="16"/>
        </w:rPr>
        <w:t xml:space="preserve">optischer Porterkennung mittels eines Detektors </w:t>
      </w:r>
      <w:r w:rsidR="009B55E4" w:rsidRPr="004B2FA8">
        <w:rPr>
          <w:rFonts w:ascii="Courier New" w:hAnsi="Courier New" w:cs="Courier New"/>
          <w:sz w:val="16"/>
          <w:szCs w:val="16"/>
        </w:rPr>
        <w:t xml:space="preserve"> zum Leuchten angeregt, somit ist der </w:t>
      </w:r>
      <w:proofErr w:type="spellStart"/>
      <w:r w:rsidR="009B55E4" w:rsidRPr="004B2FA8">
        <w:rPr>
          <w:rFonts w:ascii="Courier New" w:hAnsi="Courier New" w:cs="Courier New"/>
          <w:sz w:val="16"/>
          <w:szCs w:val="16"/>
        </w:rPr>
        <w:t>Kabelweg</w:t>
      </w:r>
      <w:proofErr w:type="spellEnd"/>
      <w:r w:rsidR="009B55E4" w:rsidRPr="004B2FA8">
        <w:rPr>
          <w:rFonts w:ascii="Courier New" w:hAnsi="Courier New" w:cs="Courier New"/>
          <w:sz w:val="16"/>
          <w:szCs w:val="16"/>
        </w:rPr>
        <w:t xml:space="preserve"> optisch nachvollziehbar. Ein eventuell angeschlossenes Endgerät wird nicht in Mitleidenschaft gezogen. Das </w:t>
      </w:r>
      <w:proofErr w:type="spellStart"/>
      <w:r w:rsidR="009B55E4">
        <w:rPr>
          <w:rFonts w:ascii="Courier New" w:hAnsi="Courier New" w:cs="Courier New"/>
          <w:sz w:val="16"/>
          <w:szCs w:val="16"/>
        </w:rPr>
        <w:t>Buchsenmodul</w:t>
      </w:r>
      <w:proofErr w:type="spellEnd"/>
      <w:r w:rsidR="009B55E4">
        <w:rPr>
          <w:rFonts w:ascii="Courier New" w:hAnsi="Courier New" w:cs="Courier New"/>
          <w:sz w:val="16"/>
          <w:szCs w:val="16"/>
        </w:rPr>
        <w:t xml:space="preserve"> ist </w:t>
      </w:r>
      <w:r w:rsidR="009B55E4" w:rsidRPr="004B2FA8">
        <w:rPr>
          <w:rFonts w:ascii="Courier New" w:hAnsi="Courier New" w:cs="Courier New"/>
          <w:sz w:val="16"/>
          <w:szCs w:val="16"/>
        </w:rPr>
        <w:t>jederzeit ohne erneute Kabelkonfektion tauschbar.</w:t>
      </w:r>
      <w:r w:rsidR="009B55E4">
        <w:rPr>
          <w:rFonts w:ascii="Courier New" w:hAnsi="Courier New" w:cs="Courier New"/>
          <w:sz w:val="16"/>
          <w:szCs w:val="16"/>
        </w:rPr>
        <w:t xml:space="preserve"> Zur Verkabelung werden </w:t>
      </w:r>
      <w:r w:rsidR="0042341C">
        <w:rPr>
          <w:rFonts w:ascii="Courier New" w:hAnsi="Courier New" w:cs="Courier New"/>
          <w:sz w:val="16"/>
          <w:szCs w:val="16"/>
        </w:rPr>
        <w:t>S</w:t>
      </w:r>
      <w:r w:rsidR="009B55E4">
        <w:rPr>
          <w:rFonts w:ascii="Courier New" w:hAnsi="Courier New" w:cs="Courier New"/>
          <w:sz w:val="16"/>
          <w:szCs w:val="16"/>
        </w:rPr>
        <w:t>tanda</w:t>
      </w:r>
      <w:r w:rsidR="0042341C">
        <w:rPr>
          <w:rFonts w:ascii="Courier New" w:hAnsi="Courier New" w:cs="Courier New"/>
          <w:sz w:val="16"/>
          <w:szCs w:val="16"/>
        </w:rPr>
        <w:t>rd-</w:t>
      </w:r>
      <w:r w:rsidR="009B55E4">
        <w:rPr>
          <w:rFonts w:ascii="Courier New" w:hAnsi="Courier New" w:cs="Courier New"/>
          <w:sz w:val="16"/>
          <w:szCs w:val="16"/>
        </w:rPr>
        <w:t>Datenkabel verwendet.</w:t>
      </w:r>
    </w:p>
    <w:p w:rsidR="00947137" w:rsidRDefault="00947137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947137" w:rsidRPr="004B2FA8" w:rsidRDefault="00947137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9C0FEE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9C0FEE">
        <w:rPr>
          <w:rFonts w:ascii="Courier New" w:hAnsi="Courier New" w:cs="Courier New"/>
          <w:sz w:val="16"/>
          <w:szCs w:val="16"/>
        </w:rPr>
        <w:t>Type:</w:t>
      </w:r>
      <w:r w:rsidR="00947137" w:rsidRPr="009C0FEE">
        <w:rPr>
          <w:rFonts w:ascii="Courier New" w:hAnsi="Courier New" w:cs="Courier New"/>
          <w:sz w:val="16"/>
          <w:szCs w:val="16"/>
        </w:rPr>
        <w:tab/>
      </w:r>
      <w:r w:rsidRPr="009C0FEE">
        <w:rPr>
          <w:rFonts w:ascii="Courier New" w:hAnsi="Courier New" w:cs="Courier New"/>
          <w:sz w:val="16"/>
          <w:szCs w:val="16"/>
        </w:rPr>
        <w:t xml:space="preserve">preLink® RJ45 Keystonemodul, Cat.6A EIA/TIA, </w:t>
      </w:r>
      <w:r w:rsidRPr="009C0FEE">
        <w:rPr>
          <w:rFonts w:ascii="Courier New" w:hAnsi="Courier New" w:cs="Courier New"/>
          <w:sz w:val="16"/>
          <w:szCs w:val="16"/>
        </w:rPr>
        <w:tab/>
      </w:r>
      <w:r w:rsidRPr="009C0FEE">
        <w:rPr>
          <w:rFonts w:ascii="Courier New" w:hAnsi="Courier New" w:cs="Courier New"/>
          <w:sz w:val="16"/>
          <w:szCs w:val="16"/>
        </w:rPr>
        <w:tab/>
      </w:r>
      <w:r w:rsidR="00947137" w:rsidRPr="009C0FEE">
        <w:rPr>
          <w:rFonts w:ascii="Courier New" w:hAnsi="Courier New" w:cs="Courier New"/>
          <w:sz w:val="16"/>
          <w:szCs w:val="16"/>
        </w:rPr>
        <w:tab/>
        <w:t xml:space="preserve">geschirmt, </w:t>
      </w:r>
      <w:r w:rsidRPr="009C0FEE">
        <w:rPr>
          <w:rFonts w:ascii="Courier New" w:hAnsi="Courier New" w:cs="Courier New"/>
          <w:sz w:val="16"/>
          <w:szCs w:val="16"/>
        </w:rPr>
        <w:t>L.E.O.</w:t>
      </w:r>
    </w:p>
    <w:p w:rsidR="004B2FA8" w:rsidRPr="006002BE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 w:rsidRPr="009C0FEE">
        <w:rPr>
          <w:rFonts w:ascii="Courier New" w:hAnsi="Courier New" w:cs="Courier New"/>
          <w:sz w:val="16"/>
          <w:szCs w:val="16"/>
        </w:rPr>
        <w:tab/>
      </w:r>
      <w:r w:rsidRPr="006002BE">
        <w:rPr>
          <w:rFonts w:ascii="Courier New" w:hAnsi="Courier New" w:cs="Courier New"/>
          <w:sz w:val="16"/>
          <w:szCs w:val="16"/>
        </w:rPr>
        <w:t>Einbaumaß:</w:t>
      </w:r>
      <w:r w:rsidR="00947137" w:rsidRPr="006002BE">
        <w:rPr>
          <w:rFonts w:ascii="Courier New" w:hAnsi="Courier New" w:cs="Courier New"/>
          <w:sz w:val="16"/>
          <w:szCs w:val="16"/>
        </w:rPr>
        <w:tab/>
      </w:r>
      <w:r w:rsidRPr="006002BE">
        <w:rPr>
          <w:rFonts w:ascii="Courier New" w:hAnsi="Courier New" w:cs="Courier New"/>
          <w:sz w:val="16"/>
          <w:szCs w:val="16"/>
        </w:rPr>
        <w:t>Keystone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 w:rsidRPr="006002BE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Aufbau: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Zink-Druckguss, vernickelt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Beschaltung: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4-paarig über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Kabeldurchmesser: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stufenlos von 5 – 10 mm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Elektr. Werte: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Cat.6A </w:t>
      </w:r>
      <w:r w:rsidR="009B55E4">
        <w:rPr>
          <w:rFonts w:ascii="Courier New" w:hAnsi="Courier New" w:cs="Courier New"/>
          <w:sz w:val="16"/>
          <w:szCs w:val="16"/>
        </w:rPr>
        <w:t xml:space="preserve">nach </w:t>
      </w:r>
      <w:r w:rsidR="00947137">
        <w:rPr>
          <w:rFonts w:ascii="Courier New" w:hAnsi="Courier New" w:cs="Courier New"/>
          <w:sz w:val="16"/>
          <w:szCs w:val="16"/>
        </w:rPr>
        <w:t>EIA/TIA</w:t>
      </w:r>
      <w:r w:rsidR="003848EE">
        <w:rPr>
          <w:rFonts w:ascii="Courier New" w:hAnsi="Courier New" w:cs="Courier New"/>
          <w:sz w:val="16"/>
          <w:szCs w:val="16"/>
        </w:rPr>
        <w:t xml:space="preserve"> 568B.2.-10</w:t>
      </w:r>
      <w:r w:rsidR="0052601B">
        <w:rPr>
          <w:rFonts w:ascii="Courier New" w:hAnsi="Courier New" w:cs="Courier New"/>
          <w:sz w:val="16"/>
          <w:szCs w:val="16"/>
        </w:rPr>
        <w:t xml:space="preserve"> </w:t>
      </w:r>
      <w:r w:rsidR="00947137">
        <w:rPr>
          <w:rFonts w:ascii="Courier New" w:hAnsi="Courier New" w:cs="Courier New"/>
          <w:sz w:val="16"/>
          <w:szCs w:val="16"/>
        </w:rPr>
        <w:t xml:space="preserve">zertifiziert durch </w:t>
      </w:r>
      <w:r w:rsidR="0052601B">
        <w:rPr>
          <w:rFonts w:ascii="Courier New" w:hAnsi="Courier New" w:cs="Courier New"/>
          <w:sz w:val="16"/>
          <w:szCs w:val="16"/>
        </w:rPr>
        <w:tab/>
      </w:r>
      <w:r w:rsidR="0052601B">
        <w:rPr>
          <w:rFonts w:ascii="Courier New" w:hAnsi="Courier New" w:cs="Courier New"/>
          <w:sz w:val="16"/>
          <w:szCs w:val="16"/>
        </w:rPr>
        <w:tab/>
      </w:r>
      <w:r w:rsidR="00947137">
        <w:rPr>
          <w:rFonts w:ascii="Courier New" w:hAnsi="Courier New" w:cs="Courier New"/>
          <w:sz w:val="16"/>
          <w:szCs w:val="16"/>
        </w:rPr>
        <w:t>GHMT</w:t>
      </w:r>
      <w:r w:rsidR="0052601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PoE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>+ zertifiziert durch GHMT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Drahttype: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AWG 27 – AWG 22</w:t>
      </w:r>
      <w:r w:rsidRPr="004B2FA8">
        <w:rPr>
          <w:rFonts w:ascii="Courier New" w:hAnsi="Courier New" w:cs="Courier New"/>
          <w:sz w:val="16"/>
          <w:szCs w:val="16"/>
        </w:rPr>
        <w:tab/>
        <w:t>(je nach Kabelabschlussblock)</w:t>
      </w:r>
    </w:p>
    <w:p w:rsidR="003848EE" w:rsidRPr="003848EE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 w:rsidRPr="00947137">
        <w:rPr>
          <w:rFonts w:ascii="Courier New" w:hAnsi="Courier New" w:cs="Courier New"/>
          <w:sz w:val="16"/>
          <w:szCs w:val="16"/>
        </w:rPr>
        <w:tab/>
      </w:r>
      <w:r w:rsidRPr="003848EE">
        <w:rPr>
          <w:rFonts w:ascii="Courier New" w:hAnsi="Courier New" w:cs="Courier New"/>
          <w:sz w:val="16"/>
          <w:szCs w:val="16"/>
        </w:rPr>
        <w:t>Normen:</w:t>
      </w:r>
      <w:r w:rsidR="00947137" w:rsidRPr="003848EE">
        <w:rPr>
          <w:rFonts w:ascii="Courier New" w:hAnsi="Courier New" w:cs="Courier New"/>
          <w:sz w:val="16"/>
          <w:szCs w:val="16"/>
        </w:rPr>
        <w:tab/>
      </w:r>
      <w:r w:rsidR="003848EE" w:rsidRPr="003848EE">
        <w:rPr>
          <w:rFonts w:ascii="Courier New" w:hAnsi="Courier New" w:cs="Courier New"/>
          <w:sz w:val="16"/>
          <w:szCs w:val="16"/>
        </w:rPr>
        <w:t>ISO/IEC 11801, EN 50173</w:t>
      </w:r>
      <w:r w:rsidRPr="003848EE">
        <w:rPr>
          <w:rFonts w:ascii="Courier New" w:hAnsi="Courier New" w:cs="Courier New"/>
          <w:sz w:val="16"/>
          <w:szCs w:val="16"/>
        </w:rPr>
        <w:t xml:space="preserve">EIA/TIA 568B.2-10, </w:t>
      </w:r>
    </w:p>
    <w:p w:rsidR="004B2FA8" w:rsidRPr="006002BE" w:rsidRDefault="003848EE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4B2FA8" w:rsidRPr="006002BE">
        <w:rPr>
          <w:rFonts w:ascii="Courier New" w:hAnsi="Courier New" w:cs="Courier New"/>
          <w:sz w:val="16"/>
          <w:szCs w:val="16"/>
          <w:lang w:val="en-US"/>
        </w:rPr>
        <w:t xml:space="preserve">IEEE802.3 </w:t>
      </w:r>
      <w:proofErr w:type="spellStart"/>
      <w:proofErr w:type="gramStart"/>
      <w:r w:rsidR="004B2FA8" w:rsidRPr="006002BE">
        <w:rPr>
          <w:rFonts w:ascii="Courier New" w:hAnsi="Courier New" w:cs="Courier New"/>
          <w:sz w:val="16"/>
          <w:szCs w:val="16"/>
          <w:lang w:val="en-US"/>
        </w:rPr>
        <w:t>af</w:t>
      </w:r>
      <w:proofErr w:type="spellEnd"/>
      <w:r w:rsidR="004B2FA8" w:rsidRPr="006002BE">
        <w:rPr>
          <w:rFonts w:ascii="Courier New" w:hAnsi="Courier New" w:cs="Courier New"/>
          <w:sz w:val="16"/>
          <w:szCs w:val="16"/>
          <w:lang w:val="en-US"/>
        </w:rPr>
        <w:t>/</w:t>
      </w:r>
      <w:proofErr w:type="gramEnd"/>
      <w:r w:rsidR="004B2FA8" w:rsidRPr="006002BE">
        <w:rPr>
          <w:rFonts w:ascii="Courier New" w:hAnsi="Courier New" w:cs="Courier New"/>
          <w:sz w:val="16"/>
          <w:szCs w:val="16"/>
          <w:lang w:val="en-US"/>
        </w:rPr>
        <w:t>at</w:t>
      </w:r>
    </w:p>
    <w:p w:rsidR="004B2FA8" w:rsidRPr="0052601B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  <w:lang w:val="en-US"/>
        </w:rPr>
      </w:pPr>
      <w:r w:rsidRPr="006002BE">
        <w:rPr>
          <w:rFonts w:ascii="Courier New" w:hAnsi="Courier New" w:cs="Courier New"/>
          <w:sz w:val="16"/>
          <w:szCs w:val="16"/>
          <w:lang w:val="en-US"/>
        </w:rPr>
        <w:tab/>
      </w:r>
      <w:proofErr w:type="spellStart"/>
      <w:r w:rsidR="009B55E4" w:rsidRPr="0052601B">
        <w:rPr>
          <w:rFonts w:ascii="Courier New" w:hAnsi="Courier New" w:cs="Courier New"/>
          <w:sz w:val="16"/>
          <w:szCs w:val="16"/>
          <w:lang w:val="en-US"/>
        </w:rPr>
        <w:t>Marke</w:t>
      </w:r>
      <w:proofErr w:type="spellEnd"/>
      <w:r w:rsidRPr="0052601B">
        <w:rPr>
          <w:rFonts w:ascii="Courier New" w:hAnsi="Courier New" w:cs="Courier New"/>
          <w:sz w:val="16"/>
          <w:szCs w:val="16"/>
          <w:lang w:val="en-US"/>
        </w:rPr>
        <w:t>:</w:t>
      </w:r>
      <w:r w:rsidR="00947137" w:rsidRPr="0052601B">
        <w:rPr>
          <w:rFonts w:ascii="Courier New" w:hAnsi="Courier New" w:cs="Courier New"/>
          <w:sz w:val="16"/>
          <w:szCs w:val="16"/>
          <w:lang w:val="en-US"/>
        </w:rPr>
        <w:tab/>
      </w:r>
      <w:proofErr w:type="spellStart"/>
      <w:r w:rsidRPr="0052601B">
        <w:rPr>
          <w:rFonts w:ascii="Courier New" w:hAnsi="Courier New" w:cs="Courier New"/>
          <w:sz w:val="16"/>
          <w:szCs w:val="16"/>
          <w:lang w:val="en-US"/>
        </w:rPr>
        <w:t>EasyLan</w:t>
      </w:r>
      <w:proofErr w:type="spellEnd"/>
      <w:r w:rsidRPr="0052601B">
        <w:rPr>
          <w:rFonts w:ascii="Courier New" w:hAnsi="Courier New" w:cs="Courier New"/>
          <w:sz w:val="16"/>
          <w:szCs w:val="16"/>
          <w:lang w:val="en-US"/>
        </w:rPr>
        <w:t>®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 w:rsidRPr="0052601B">
        <w:rPr>
          <w:rFonts w:ascii="Courier New" w:hAnsi="Courier New" w:cs="Courier New"/>
          <w:sz w:val="16"/>
          <w:szCs w:val="16"/>
          <w:lang w:val="en-US"/>
        </w:rPr>
        <w:tab/>
      </w:r>
      <w:r w:rsidRPr="004B2FA8">
        <w:rPr>
          <w:rFonts w:ascii="Courier New" w:hAnsi="Courier New" w:cs="Courier New"/>
          <w:sz w:val="16"/>
          <w:szCs w:val="16"/>
        </w:rPr>
        <w:t>Artikelnummer: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CKLES010 (</w:t>
      </w:r>
      <w:r w:rsidR="003848EE">
        <w:rPr>
          <w:rFonts w:ascii="Courier New" w:hAnsi="Courier New" w:cs="Courier New"/>
          <w:sz w:val="16"/>
          <w:szCs w:val="16"/>
        </w:rPr>
        <w:t>AWG 24-22</w:t>
      </w:r>
      <w:r w:rsidRPr="004B2FA8">
        <w:rPr>
          <w:rFonts w:ascii="Courier New" w:hAnsi="Courier New" w:cs="Courier New"/>
          <w:sz w:val="16"/>
          <w:szCs w:val="16"/>
        </w:rPr>
        <w:t>)</w:t>
      </w:r>
    </w:p>
    <w:p w:rsidR="004B2FA8" w:rsidRPr="004B2FA8" w:rsidRDefault="00947137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CKLES020 (</w:t>
      </w:r>
      <w:r w:rsidR="003848EE">
        <w:rPr>
          <w:rFonts w:ascii="Courier New" w:hAnsi="Courier New" w:cs="Courier New"/>
          <w:sz w:val="16"/>
          <w:szCs w:val="16"/>
        </w:rPr>
        <w:t>AWG 27-26</w:t>
      </w:r>
      <w:r w:rsidR="004B2FA8" w:rsidRPr="004B2FA8">
        <w:rPr>
          <w:rFonts w:ascii="Courier New" w:hAnsi="Courier New" w:cs="Courier New"/>
          <w:sz w:val="16"/>
          <w:szCs w:val="16"/>
        </w:rPr>
        <w:t>)</w:t>
      </w:r>
    </w:p>
    <w:p w:rsidR="004B2FA8" w:rsidRPr="004B2FA8" w:rsidRDefault="004B2FA8" w:rsidP="00856661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Verpackungseinheit:</w:t>
      </w:r>
      <w:r w:rsidR="00947137">
        <w:rPr>
          <w:rFonts w:ascii="Courier New" w:hAnsi="Courier New" w:cs="Courier New"/>
          <w:sz w:val="16"/>
          <w:szCs w:val="16"/>
        </w:rPr>
        <w:tab/>
      </w:r>
      <w:r w:rsidR="00856661">
        <w:rPr>
          <w:rFonts w:ascii="Courier New" w:hAnsi="Courier New" w:cs="Courier New"/>
          <w:sz w:val="16"/>
          <w:szCs w:val="16"/>
        </w:rPr>
        <w:t>24 Stück</w:t>
      </w:r>
    </w:p>
    <w:p w:rsid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E82FF8" w:rsidRDefault="00E82FF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4B2FA8" w:rsidRPr="0052601B" w:rsidRDefault="004B2FA8" w:rsidP="0052601B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</w:rPr>
      </w:pPr>
      <w:r w:rsidRPr="0052601B">
        <w:rPr>
          <w:rFonts w:ascii="Courier New" w:hAnsi="Courier New" w:cs="Courier New"/>
          <w:b/>
          <w:sz w:val="16"/>
        </w:rPr>
        <w:lastRenderedPageBreak/>
        <w:t>01.</w:t>
      </w:r>
      <w:r w:rsidR="0052601B" w:rsidRPr="0052601B">
        <w:rPr>
          <w:rFonts w:ascii="Courier New" w:hAnsi="Courier New" w:cs="Courier New"/>
          <w:b/>
          <w:sz w:val="16"/>
        </w:rPr>
        <w:tab/>
      </w:r>
      <w:r w:rsidRPr="0052601B">
        <w:rPr>
          <w:rFonts w:ascii="Courier New" w:hAnsi="Courier New" w:cs="Courier New"/>
          <w:b/>
          <w:sz w:val="16"/>
        </w:rPr>
        <w:t>Kupfertechnik Module preLink® / fixLink®</w:t>
      </w:r>
    </w:p>
    <w:p w:rsidR="004B2FA8" w:rsidRPr="008F477E" w:rsidRDefault="004B2FA8" w:rsidP="0042029D">
      <w:pPr>
        <w:pStyle w:val="berschrift1"/>
        <w:tabs>
          <w:tab w:val="left" w:pos="1985"/>
        </w:tabs>
      </w:pPr>
      <w:bookmarkStart w:id="5" w:name="_Toc417293699"/>
      <w:r w:rsidRPr="008F477E">
        <w:t>01.0</w:t>
      </w:r>
      <w:r w:rsidR="00E82FF8">
        <w:t>4</w:t>
      </w:r>
      <w:r w:rsidRPr="008F477E">
        <w:t>.</w:t>
      </w:r>
      <w:r w:rsidRPr="008F477E">
        <w:tab/>
      </w:r>
      <w:r w:rsidR="009B55E4">
        <w:t>Modulares</w:t>
      </w:r>
      <w:r w:rsidRPr="008F477E">
        <w:t xml:space="preserve"> RJ45 Keystonemodul,</w:t>
      </w:r>
      <w:r w:rsidR="00D2632F">
        <w:t xml:space="preserve"> </w:t>
      </w:r>
      <w:r w:rsidR="00743E00" w:rsidRPr="008F477E">
        <w:t>gewinkelt</w:t>
      </w:r>
      <w:r w:rsidRPr="008F477E">
        <w:t xml:space="preserve"> Kat.6</w:t>
      </w:r>
      <w:r w:rsidRPr="009B402F">
        <w:rPr>
          <w:vertAlign w:val="subscript"/>
        </w:rPr>
        <w:t>A</w:t>
      </w:r>
      <w:r w:rsidRPr="008F477E">
        <w:t xml:space="preserve"> ISO/IEC, geschirmt</w:t>
      </w:r>
      <w:bookmarkEnd w:id="5"/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01.0</w:t>
      </w:r>
      <w:r w:rsidR="00E82FF8">
        <w:rPr>
          <w:rFonts w:ascii="Courier New" w:hAnsi="Courier New" w:cs="Courier New"/>
          <w:sz w:val="16"/>
          <w:szCs w:val="16"/>
        </w:rPr>
        <w:t>4</w:t>
      </w:r>
      <w:r w:rsidRPr="004B2FA8">
        <w:rPr>
          <w:rFonts w:ascii="Courier New" w:hAnsi="Courier New" w:cs="Courier New"/>
          <w:sz w:val="16"/>
          <w:szCs w:val="16"/>
        </w:rPr>
        <w:t>.08.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Pr="004B2F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  <w:r w:rsidRPr="004B2F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4B2FA8" w:rsidRPr="004B2FA8" w:rsidRDefault="004B2FA8" w:rsidP="00156893">
      <w:pPr>
        <w:pStyle w:val="KeinLeerraum"/>
        <w:tabs>
          <w:tab w:val="left" w:pos="1985"/>
        </w:tabs>
        <w:ind w:left="1985"/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 xml:space="preserve">RJ45-Buchsenmodul zum Aufstecken auf den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Pr="004B2FA8">
        <w:rPr>
          <w:rFonts w:ascii="Courier New" w:hAnsi="Courier New" w:cs="Courier New"/>
          <w:sz w:val="16"/>
          <w:szCs w:val="16"/>
        </w:rPr>
        <w:t>. Geeignet zur</w:t>
      </w:r>
      <w:r w:rsidR="00156893">
        <w:rPr>
          <w:rFonts w:ascii="Courier New" w:hAnsi="Courier New" w:cs="Courier New"/>
          <w:sz w:val="16"/>
          <w:szCs w:val="16"/>
        </w:rPr>
        <w:t xml:space="preserve"> </w:t>
      </w:r>
      <w:r w:rsidRPr="004B2FA8">
        <w:rPr>
          <w:rFonts w:ascii="Courier New" w:hAnsi="Courier New" w:cs="Courier New"/>
          <w:sz w:val="16"/>
          <w:szCs w:val="16"/>
        </w:rPr>
        <w:t>Übertragung von analogen und digitalen Sprach-, Bild- und Datensignalen.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Die Leistungsmerkmale entsprechen der </w:t>
      </w:r>
      <w:r w:rsidR="009B55E4">
        <w:rPr>
          <w:rFonts w:ascii="Courier New" w:hAnsi="Courier New" w:cs="Courier New"/>
          <w:sz w:val="16"/>
          <w:szCs w:val="16"/>
        </w:rPr>
        <w:t>Kategorie 6</w:t>
      </w:r>
      <w:r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4B2FA8">
        <w:rPr>
          <w:rFonts w:ascii="Courier New" w:hAnsi="Courier New" w:cs="Courier New"/>
          <w:sz w:val="16"/>
          <w:szCs w:val="16"/>
        </w:rPr>
        <w:t xml:space="preserve"> bis 500 MHz gemäß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ISO/IEC 11801 AM1 und AMD2, Linklängen von &gt;=1m sind mit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einem Abstand von 2db zur NEXT-Grenzwertkurve nach ISO/IEC 11801 AM1 </w:t>
      </w:r>
    </w:p>
    <w:p w:rsidR="004B2FA8" w:rsidRPr="004B2FA8" w:rsidRDefault="004B2FA8" w:rsidP="00156893">
      <w:pPr>
        <w:pStyle w:val="KeinLeerraum"/>
        <w:tabs>
          <w:tab w:val="left" w:pos="1985"/>
        </w:tabs>
        <w:ind w:left="1985"/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und AMD2 Klasse E</w:t>
      </w:r>
      <w:r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4B2FA8">
        <w:rPr>
          <w:rFonts w:ascii="Courier New" w:hAnsi="Courier New" w:cs="Courier New"/>
          <w:sz w:val="16"/>
          <w:szCs w:val="16"/>
        </w:rPr>
        <w:t xml:space="preserve"> zu erfüllen.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PoE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plus Tauglichkeit gemäß IEEE802.3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af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und at. Die Installation erfo</w:t>
      </w:r>
      <w:r>
        <w:rPr>
          <w:rFonts w:ascii="Courier New" w:hAnsi="Courier New" w:cs="Courier New"/>
          <w:sz w:val="16"/>
          <w:szCs w:val="16"/>
        </w:rPr>
        <w:t xml:space="preserve">lgt durch einfaches </w:t>
      </w:r>
      <w:proofErr w:type="spellStart"/>
      <w:r w:rsidR="009B55E4">
        <w:rPr>
          <w:rFonts w:ascii="Courier New" w:hAnsi="Courier New" w:cs="Courier New"/>
          <w:sz w:val="16"/>
          <w:szCs w:val="16"/>
        </w:rPr>
        <w:t>Aufklicken</w:t>
      </w:r>
      <w:proofErr w:type="spellEnd"/>
      <w:r w:rsidR="009B55E4">
        <w:rPr>
          <w:rFonts w:ascii="Courier New" w:hAnsi="Courier New" w:cs="Courier New"/>
          <w:sz w:val="16"/>
          <w:szCs w:val="16"/>
        </w:rPr>
        <w:t xml:space="preserve"> </w:t>
      </w:r>
      <w:r w:rsidR="00E82FF8">
        <w:rPr>
          <w:rFonts w:ascii="Courier New" w:hAnsi="Courier New" w:cs="Courier New"/>
          <w:sz w:val="16"/>
          <w:szCs w:val="16"/>
        </w:rPr>
        <w:t xml:space="preserve">des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>
        <w:rPr>
          <w:rFonts w:ascii="Courier New" w:hAnsi="Courier New" w:cs="Courier New"/>
          <w:sz w:val="16"/>
          <w:szCs w:val="16"/>
        </w:rPr>
        <w:t xml:space="preserve">s </w:t>
      </w:r>
      <w:r w:rsidR="009B55E4">
        <w:rPr>
          <w:rFonts w:ascii="Courier New" w:hAnsi="Courier New" w:cs="Courier New"/>
          <w:sz w:val="16"/>
          <w:szCs w:val="16"/>
        </w:rPr>
        <w:t xml:space="preserve">auf </w:t>
      </w:r>
      <w:r>
        <w:rPr>
          <w:rFonts w:ascii="Courier New" w:hAnsi="Courier New" w:cs="Courier New"/>
          <w:sz w:val="16"/>
          <w:szCs w:val="16"/>
        </w:rPr>
        <w:t xml:space="preserve">das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Buchsenmodul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>. Die Schirmkontaktieru</w:t>
      </w:r>
      <w:r>
        <w:rPr>
          <w:rFonts w:ascii="Courier New" w:hAnsi="Courier New" w:cs="Courier New"/>
          <w:sz w:val="16"/>
          <w:szCs w:val="16"/>
        </w:rPr>
        <w:t xml:space="preserve">ng ist </w:t>
      </w:r>
      <w:r w:rsidR="00E82FF8">
        <w:rPr>
          <w:rFonts w:ascii="Courier New" w:hAnsi="Courier New" w:cs="Courier New"/>
          <w:sz w:val="16"/>
          <w:szCs w:val="16"/>
        </w:rPr>
        <w:t xml:space="preserve">360°, die </w:t>
      </w:r>
      <w:r>
        <w:rPr>
          <w:rFonts w:ascii="Courier New" w:hAnsi="Courier New" w:cs="Courier New"/>
          <w:sz w:val="16"/>
          <w:szCs w:val="16"/>
        </w:rPr>
        <w:t xml:space="preserve">Zugentlastung </w:t>
      </w:r>
      <w:r w:rsidRPr="004B2FA8">
        <w:rPr>
          <w:rFonts w:ascii="Courier New" w:hAnsi="Courier New" w:cs="Courier New"/>
          <w:sz w:val="16"/>
          <w:szCs w:val="16"/>
        </w:rPr>
        <w:t>geschieht über einen Metallschieber, der durch einen Kabelbinder fixiert wird. Der Kabelabgang beträgt 75°, die Einbautiefe 27 mm, somit ist das Modul sehr gut für den Einsatz in Datendosen und</w:t>
      </w:r>
      <w:r w:rsidR="0015689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Hohlraumverkabelungen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geeignet.</w:t>
      </w:r>
      <w:r w:rsidR="009B55E4">
        <w:rPr>
          <w:rFonts w:ascii="Courier New" w:hAnsi="Courier New" w:cs="Courier New"/>
          <w:sz w:val="16"/>
          <w:szCs w:val="16"/>
        </w:rPr>
        <w:t xml:space="preserve"> Durch die besondere Bauform kann das Modul durch die Verwendung der designfähigen </w:t>
      </w:r>
      <w:r w:rsidR="00743E00">
        <w:rPr>
          <w:rFonts w:ascii="Courier New" w:hAnsi="Courier New" w:cs="Courier New"/>
          <w:sz w:val="16"/>
          <w:szCs w:val="16"/>
        </w:rPr>
        <w:t>Einbaudose mit allen gängigen deutschen Schalterprogrammen kombiniert werden.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Das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Buchsenmodul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ist jederzeit ohne erneute Kabelkonfektion tauschbar.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Type: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preLink® RJ45</w:t>
      </w:r>
      <w:r w:rsidR="00947137">
        <w:rPr>
          <w:rFonts w:ascii="Courier New" w:hAnsi="Courier New" w:cs="Courier New"/>
          <w:sz w:val="16"/>
          <w:szCs w:val="16"/>
        </w:rPr>
        <w:t xml:space="preserve"> Keystonemodul, Kat.6</w:t>
      </w:r>
      <w:r w:rsidR="00947137"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="00947137">
        <w:rPr>
          <w:rFonts w:ascii="Courier New" w:hAnsi="Courier New" w:cs="Courier New"/>
          <w:sz w:val="16"/>
          <w:szCs w:val="16"/>
        </w:rPr>
        <w:t xml:space="preserve"> ISO/IEC, </w:t>
      </w:r>
      <w:r w:rsidR="00947137">
        <w:rPr>
          <w:rFonts w:ascii="Courier New" w:hAnsi="Courier New" w:cs="Courier New"/>
          <w:sz w:val="16"/>
          <w:szCs w:val="16"/>
        </w:rPr>
        <w:tab/>
      </w:r>
      <w:r w:rsidR="006002BE">
        <w:rPr>
          <w:rFonts w:ascii="Courier New" w:hAnsi="Courier New" w:cs="Courier New"/>
          <w:sz w:val="16"/>
          <w:szCs w:val="16"/>
        </w:rPr>
        <w:tab/>
      </w:r>
      <w:r w:rsidR="006002BE">
        <w:rPr>
          <w:rFonts w:ascii="Courier New" w:hAnsi="Courier New" w:cs="Courier New"/>
          <w:sz w:val="16"/>
          <w:szCs w:val="16"/>
        </w:rPr>
        <w:tab/>
      </w:r>
      <w:r w:rsidR="00947137">
        <w:rPr>
          <w:rFonts w:ascii="Courier New" w:hAnsi="Courier New" w:cs="Courier New"/>
          <w:sz w:val="16"/>
          <w:szCs w:val="16"/>
        </w:rPr>
        <w:t xml:space="preserve">geschirmt, </w:t>
      </w:r>
      <w:r w:rsidRPr="004B2FA8">
        <w:rPr>
          <w:rFonts w:ascii="Courier New" w:hAnsi="Courier New" w:cs="Courier New"/>
          <w:sz w:val="16"/>
          <w:szCs w:val="16"/>
        </w:rPr>
        <w:t>gewinkelt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Einbaumaß: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Keystone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Aufbau: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Zink-Druckguss, vernickelt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Beschaltung: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4-paarig über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Kabeldurchmesser: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stufenlos von 5 – 10 mm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Elektr. Werte: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Kat. 6</w:t>
      </w:r>
      <w:r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4B2FA8">
        <w:rPr>
          <w:rFonts w:ascii="Courier New" w:hAnsi="Courier New" w:cs="Courier New"/>
          <w:sz w:val="16"/>
          <w:szCs w:val="16"/>
        </w:rPr>
        <w:t xml:space="preserve"> </w:t>
      </w:r>
      <w:r w:rsidR="00743E00">
        <w:rPr>
          <w:rFonts w:ascii="Courier New" w:hAnsi="Courier New" w:cs="Courier New"/>
          <w:sz w:val="16"/>
          <w:szCs w:val="16"/>
        </w:rPr>
        <w:t xml:space="preserve">nach ISO/IEC </w:t>
      </w:r>
      <w:r w:rsidRPr="004B2FA8">
        <w:rPr>
          <w:rFonts w:ascii="Courier New" w:hAnsi="Courier New" w:cs="Courier New"/>
          <w:sz w:val="16"/>
          <w:szCs w:val="16"/>
        </w:rPr>
        <w:t>zertifiziert durch GHMT</w:t>
      </w:r>
      <w:r w:rsidR="0052601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PoE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>+</w:t>
      </w:r>
      <w:r w:rsidR="0052601B">
        <w:rPr>
          <w:rFonts w:ascii="Courier New" w:hAnsi="Courier New" w:cs="Courier New"/>
          <w:sz w:val="16"/>
          <w:szCs w:val="16"/>
        </w:rPr>
        <w:t xml:space="preserve"> </w:t>
      </w:r>
      <w:r w:rsidR="0052601B">
        <w:rPr>
          <w:rFonts w:ascii="Courier New" w:hAnsi="Courier New" w:cs="Courier New"/>
          <w:sz w:val="16"/>
          <w:szCs w:val="16"/>
        </w:rPr>
        <w:tab/>
      </w:r>
      <w:r w:rsidR="0052601B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zertifiziert durch GHMT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Drahttype: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AWG 27 – AWG 22</w:t>
      </w:r>
      <w:r w:rsidRPr="004B2FA8">
        <w:rPr>
          <w:rFonts w:ascii="Courier New" w:hAnsi="Courier New" w:cs="Courier New"/>
          <w:sz w:val="16"/>
          <w:szCs w:val="16"/>
        </w:rPr>
        <w:tab/>
        <w:t>(je nach Kabelabschlussblock)</w:t>
      </w:r>
    </w:p>
    <w:p w:rsid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947137">
        <w:rPr>
          <w:rFonts w:ascii="Courier New" w:hAnsi="Courier New" w:cs="Courier New"/>
          <w:sz w:val="16"/>
          <w:szCs w:val="16"/>
        </w:rPr>
        <w:t>Normen: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ISO/IEC 11801 AM1 und AMD2, EN 50173-1, IEEE802.3 </w:t>
      </w:r>
      <w:r w:rsidR="00947137">
        <w:rPr>
          <w:rFonts w:ascii="Courier New" w:hAnsi="Courier New" w:cs="Courier New"/>
          <w:sz w:val="16"/>
          <w:szCs w:val="16"/>
        </w:rPr>
        <w:tab/>
      </w:r>
      <w:r w:rsidR="00947137">
        <w:rPr>
          <w:rFonts w:ascii="Courier New" w:hAnsi="Courier New" w:cs="Courier New"/>
          <w:sz w:val="16"/>
          <w:szCs w:val="16"/>
        </w:rPr>
        <w:tab/>
      </w:r>
      <w:proofErr w:type="spellStart"/>
      <w:r w:rsidRPr="004B2FA8">
        <w:rPr>
          <w:rFonts w:ascii="Courier New" w:hAnsi="Courier New" w:cs="Courier New"/>
          <w:sz w:val="16"/>
          <w:szCs w:val="16"/>
        </w:rPr>
        <w:t>af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>/at</w:t>
      </w:r>
    </w:p>
    <w:p w:rsidR="00743E00" w:rsidRDefault="00743E00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Kabelabgang:</w:t>
      </w:r>
      <w:r>
        <w:rPr>
          <w:rFonts w:ascii="Courier New" w:hAnsi="Courier New" w:cs="Courier New"/>
          <w:sz w:val="16"/>
          <w:szCs w:val="16"/>
        </w:rPr>
        <w:tab/>
        <w:t>75°</w:t>
      </w:r>
    </w:p>
    <w:p w:rsidR="00743E00" w:rsidRDefault="00743E00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Einbautiefe:</w:t>
      </w:r>
      <w:r>
        <w:rPr>
          <w:rFonts w:ascii="Courier New" w:hAnsi="Courier New" w:cs="Courier New"/>
          <w:sz w:val="16"/>
          <w:szCs w:val="16"/>
        </w:rPr>
        <w:tab/>
        <w:t>&lt;= 27 mm</w:t>
      </w:r>
    </w:p>
    <w:p w:rsidR="00743E00" w:rsidRPr="004B2FA8" w:rsidRDefault="00743E00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Einbau:</w:t>
      </w:r>
      <w:r>
        <w:rPr>
          <w:rFonts w:ascii="Courier New" w:hAnsi="Courier New" w:cs="Courier New"/>
          <w:sz w:val="16"/>
          <w:szCs w:val="16"/>
        </w:rPr>
        <w:tab/>
      </w:r>
      <w:r w:rsidR="00D2632F">
        <w:rPr>
          <w:rFonts w:ascii="Courier New" w:hAnsi="Courier New" w:cs="Courier New"/>
          <w:sz w:val="16"/>
          <w:szCs w:val="16"/>
        </w:rPr>
        <w:t>S</w:t>
      </w:r>
      <w:r>
        <w:rPr>
          <w:rFonts w:ascii="Courier New" w:hAnsi="Courier New" w:cs="Courier New"/>
          <w:sz w:val="16"/>
          <w:szCs w:val="16"/>
        </w:rPr>
        <w:t>tandard Keyston</w:t>
      </w:r>
      <w:r w:rsidR="00D2632F">
        <w:rPr>
          <w:rFonts w:ascii="Courier New" w:hAnsi="Courier New" w:cs="Courier New"/>
          <w:sz w:val="16"/>
          <w:szCs w:val="16"/>
        </w:rPr>
        <w:t>e</w:t>
      </w:r>
      <w:r>
        <w:rPr>
          <w:rFonts w:ascii="Courier New" w:hAnsi="Courier New" w:cs="Courier New"/>
          <w:sz w:val="16"/>
          <w:szCs w:val="16"/>
        </w:rPr>
        <w:t>-Datendose und designfähige</w:t>
      </w:r>
      <w:r w:rsidR="00D2632F">
        <w:rPr>
          <w:rFonts w:ascii="Courier New" w:hAnsi="Courier New" w:cs="Courier New"/>
          <w:sz w:val="16"/>
          <w:szCs w:val="16"/>
        </w:rPr>
        <w:tab/>
      </w:r>
      <w:r w:rsidR="00D2632F">
        <w:rPr>
          <w:rFonts w:ascii="Courier New" w:hAnsi="Courier New" w:cs="Courier New"/>
          <w:sz w:val="16"/>
          <w:szCs w:val="16"/>
        </w:rPr>
        <w:tab/>
      </w:r>
      <w:r w:rsidR="00A3624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Datendose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743E00">
        <w:rPr>
          <w:rFonts w:ascii="Courier New" w:hAnsi="Courier New" w:cs="Courier New"/>
          <w:sz w:val="16"/>
          <w:szCs w:val="16"/>
        </w:rPr>
        <w:t>Marke</w:t>
      </w:r>
      <w:r w:rsidRPr="004B2FA8">
        <w:rPr>
          <w:rFonts w:ascii="Courier New" w:hAnsi="Courier New" w:cs="Courier New"/>
          <w:sz w:val="16"/>
          <w:szCs w:val="16"/>
        </w:rPr>
        <w:t>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EasyLan®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Artikelnummer: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CKWAS010 (solid)</w:t>
      </w:r>
    </w:p>
    <w:p w:rsidR="004B2FA8" w:rsidRPr="004B2FA8" w:rsidRDefault="00947137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CKWAS020 (</w:t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flex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>)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Verpackungseinheit: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24 Stück</w:t>
      </w:r>
    </w:p>
    <w:p w:rsid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156893" w:rsidRDefault="0015689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4B2FA8" w:rsidRPr="008F477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8F477E">
        <w:rPr>
          <w:rFonts w:ascii="Courier New" w:hAnsi="Courier New" w:cs="Courier New"/>
          <w:b/>
          <w:sz w:val="16"/>
          <w:szCs w:val="16"/>
        </w:rPr>
        <w:lastRenderedPageBreak/>
        <w:t>01.</w:t>
      </w:r>
      <w:r w:rsidRPr="008F477E">
        <w:rPr>
          <w:rFonts w:ascii="Courier New" w:hAnsi="Courier New" w:cs="Courier New"/>
          <w:b/>
          <w:sz w:val="16"/>
          <w:szCs w:val="16"/>
        </w:rPr>
        <w:tab/>
        <w:t>Kupfertechnik Module preLink® / fixLink®</w:t>
      </w:r>
    </w:p>
    <w:p w:rsidR="004B2FA8" w:rsidRPr="008F477E" w:rsidRDefault="004B2FA8" w:rsidP="0042029D">
      <w:pPr>
        <w:pStyle w:val="berschrift1"/>
        <w:tabs>
          <w:tab w:val="left" w:pos="1985"/>
        </w:tabs>
      </w:pPr>
      <w:bookmarkStart w:id="6" w:name="_Toc417293700"/>
      <w:r w:rsidRPr="008F477E">
        <w:t>01.0</w:t>
      </w:r>
      <w:r w:rsidR="00156893">
        <w:t>5</w:t>
      </w:r>
      <w:r w:rsidRPr="008F477E">
        <w:t>.</w:t>
      </w:r>
      <w:r w:rsidRPr="008F477E">
        <w:tab/>
      </w:r>
      <w:r w:rsidR="00743E00">
        <w:t>Modulares</w:t>
      </w:r>
      <w:r w:rsidRPr="008F477E">
        <w:t xml:space="preserve"> RJ45 Keystonemodul, </w:t>
      </w:r>
      <w:r w:rsidR="00743E00" w:rsidRPr="008F477E">
        <w:t xml:space="preserve">gewinkelt, </w:t>
      </w:r>
      <w:r w:rsidRPr="008F477E">
        <w:t>Cat.6A EIA/TIA</w:t>
      </w:r>
      <w:r w:rsidR="00A36242">
        <w:t xml:space="preserve">, </w:t>
      </w:r>
      <w:r w:rsidRPr="008F477E">
        <w:t>geschirmt</w:t>
      </w:r>
      <w:bookmarkEnd w:id="6"/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01.0</w:t>
      </w:r>
      <w:r w:rsidR="00156893">
        <w:rPr>
          <w:rFonts w:ascii="Courier New" w:hAnsi="Courier New" w:cs="Courier New"/>
          <w:sz w:val="16"/>
          <w:szCs w:val="16"/>
        </w:rPr>
        <w:t>5</w:t>
      </w:r>
      <w:r w:rsidRPr="004B2FA8">
        <w:rPr>
          <w:rFonts w:ascii="Courier New" w:hAnsi="Courier New" w:cs="Courier New"/>
          <w:sz w:val="16"/>
          <w:szCs w:val="16"/>
        </w:rPr>
        <w:t>.09.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Pr="004B2F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  <w:r w:rsidRPr="004B2F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4B2FA8" w:rsidRPr="004B2FA8" w:rsidRDefault="004B2FA8" w:rsidP="00156893">
      <w:pPr>
        <w:pStyle w:val="KeinLeerraum"/>
        <w:tabs>
          <w:tab w:val="left" w:pos="1985"/>
        </w:tabs>
        <w:ind w:left="1985"/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 xml:space="preserve">RJ45-Buchsenmodul zum Aufstecken auf den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Pr="004B2FA8">
        <w:rPr>
          <w:rFonts w:ascii="Courier New" w:hAnsi="Courier New" w:cs="Courier New"/>
          <w:sz w:val="16"/>
          <w:szCs w:val="16"/>
        </w:rPr>
        <w:t>. Geeignet zur</w:t>
      </w:r>
      <w:r w:rsidR="00156893">
        <w:rPr>
          <w:rFonts w:ascii="Courier New" w:hAnsi="Courier New" w:cs="Courier New"/>
          <w:sz w:val="16"/>
          <w:szCs w:val="16"/>
        </w:rPr>
        <w:t xml:space="preserve"> </w:t>
      </w:r>
      <w:r w:rsidRPr="004B2FA8">
        <w:rPr>
          <w:rFonts w:ascii="Courier New" w:hAnsi="Courier New" w:cs="Courier New"/>
          <w:sz w:val="16"/>
          <w:szCs w:val="16"/>
        </w:rPr>
        <w:t>Übertragung von analogen und digitalen Sprach-, Bild- und Datensignalen.</w:t>
      </w:r>
    </w:p>
    <w:p w:rsidR="00743E00" w:rsidRPr="004B2FA8" w:rsidRDefault="004B2FA8" w:rsidP="00743E00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Die Leistungsmerkmale entsprechen der </w:t>
      </w:r>
      <w:proofErr w:type="spellStart"/>
      <w:r w:rsidR="00743E00">
        <w:rPr>
          <w:rFonts w:ascii="Courier New" w:hAnsi="Courier New" w:cs="Courier New"/>
          <w:sz w:val="16"/>
          <w:szCs w:val="16"/>
        </w:rPr>
        <w:t>Categorie</w:t>
      </w:r>
      <w:proofErr w:type="spellEnd"/>
      <w:r w:rsidR="00743E00">
        <w:rPr>
          <w:rFonts w:ascii="Courier New" w:hAnsi="Courier New" w:cs="Courier New"/>
          <w:sz w:val="16"/>
          <w:szCs w:val="16"/>
        </w:rPr>
        <w:t xml:space="preserve"> 6</w:t>
      </w:r>
      <w:r w:rsidRPr="004B2FA8">
        <w:rPr>
          <w:rFonts w:ascii="Courier New" w:hAnsi="Courier New" w:cs="Courier New"/>
          <w:sz w:val="16"/>
          <w:szCs w:val="16"/>
        </w:rPr>
        <w:t xml:space="preserve">A bis 500 MHz gemäß </w:t>
      </w:r>
      <w:r w:rsidR="00D2632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EIA/TIA </w:t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568B.2-10. Linklängen von &gt;=5m sind mit einem Abstand von 2db </w:t>
      </w:r>
      <w:r w:rsidR="00D2632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zur Next</w:t>
      </w:r>
      <w:r w:rsidR="00A36242">
        <w:rPr>
          <w:rFonts w:ascii="Courier New" w:hAnsi="Courier New" w:cs="Courier New"/>
          <w:sz w:val="16"/>
          <w:szCs w:val="16"/>
        </w:rPr>
        <w:t>-G</w:t>
      </w:r>
      <w:r w:rsidRPr="004B2FA8">
        <w:rPr>
          <w:rFonts w:ascii="Courier New" w:hAnsi="Courier New" w:cs="Courier New"/>
          <w:sz w:val="16"/>
          <w:szCs w:val="16"/>
        </w:rPr>
        <w:t>renzwertkurve nach ISO/IEC 11801 AM1 und AMD2 Klasse E</w:t>
      </w:r>
      <w:r w:rsidRPr="009C0FEE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4B2FA8">
        <w:rPr>
          <w:rFonts w:ascii="Courier New" w:hAnsi="Courier New" w:cs="Courier New"/>
          <w:sz w:val="16"/>
          <w:szCs w:val="16"/>
        </w:rPr>
        <w:t xml:space="preserve"> zu </w:t>
      </w:r>
      <w:r w:rsidR="00D2632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erfüllen.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PoE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plus Tauglichkeit gemäß IEEE802.3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af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und at. Die </w:t>
      </w:r>
      <w:r w:rsidR="00D2632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Installation erfolgt durch </w:t>
      </w:r>
      <w:proofErr w:type="spellStart"/>
      <w:r w:rsidR="00743E00">
        <w:rPr>
          <w:rFonts w:ascii="Courier New" w:hAnsi="Courier New" w:cs="Courier New"/>
          <w:sz w:val="16"/>
          <w:szCs w:val="16"/>
        </w:rPr>
        <w:t>Aufklicken</w:t>
      </w:r>
      <w:proofErr w:type="spellEnd"/>
      <w:r w:rsidR="00743E00" w:rsidRPr="004B2FA8">
        <w:rPr>
          <w:rFonts w:ascii="Courier New" w:hAnsi="Courier New" w:cs="Courier New"/>
          <w:sz w:val="16"/>
          <w:szCs w:val="16"/>
        </w:rPr>
        <w:t xml:space="preserve"> </w:t>
      </w:r>
      <w:r w:rsidRPr="004B2FA8">
        <w:rPr>
          <w:rFonts w:ascii="Courier New" w:hAnsi="Courier New" w:cs="Courier New"/>
          <w:sz w:val="16"/>
          <w:szCs w:val="16"/>
        </w:rPr>
        <w:t xml:space="preserve">des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Pr="004B2FA8">
        <w:rPr>
          <w:rFonts w:ascii="Courier New" w:hAnsi="Courier New" w:cs="Courier New"/>
          <w:sz w:val="16"/>
          <w:szCs w:val="16"/>
        </w:rPr>
        <w:t xml:space="preserve">s </w:t>
      </w:r>
      <w:r w:rsidR="00743E00">
        <w:rPr>
          <w:rFonts w:ascii="Courier New" w:hAnsi="Courier New" w:cs="Courier New"/>
          <w:sz w:val="16"/>
          <w:szCs w:val="16"/>
        </w:rPr>
        <w:t>auf</w:t>
      </w:r>
      <w:r w:rsidR="00743E00" w:rsidRPr="004B2FA8">
        <w:rPr>
          <w:rFonts w:ascii="Courier New" w:hAnsi="Courier New" w:cs="Courier New"/>
          <w:sz w:val="16"/>
          <w:szCs w:val="16"/>
        </w:rPr>
        <w:t xml:space="preserve"> </w:t>
      </w:r>
      <w:r w:rsidRPr="004B2FA8">
        <w:rPr>
          <w:rFonts w:ascii="Courier New" w:hAnsi="Courier New" w:cs="Courier New"/>
          <w:sz w:val="16"/>
          <w:szCs w:val="16"/>
        </w:rPr>
        <w:t xml:space="preserve">das </w:t>
      </w:r>
      <w:r w:rsidR="00D2632F">
        <w:rPr>
          <w:rFonts w:ascii="Courier New" w:hAnsi="Courier New" w:cs="Courier New"/>
          <w:sz w:val="16"/>
          <w:szCs w:val="16"/>
        </w:rPr>
        <w:tab/>
      </w:r>
      <w:proofErr w:type="spellStart"/>
      <w:r w:rsidRPr="004B2FA8">
        <w:rPr>
          <w:rFonts w:ascii="Courier New" w:hAnsi="Courier New" w:cs="Courier New"/>
          <w:sz w:val="16"/>
          <w:szCs w:val="16"/>
        </w:rPr>
        <w:t>Buchsenmodul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. Die Schirmkontaktierung ist 360°, die Zugentlastung </w:t>
      </w:r>
      <w:r w:rsidR="00D2632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geschieht über einen Metallschieber, der durch einen Kabelbinder </w:t>
      </w:r>
      <w:r w:rsidR="00D2632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fixiert wird. Der Kabelabgang beträgt 75°, die Einbautiefe 27 mm, somit </w:t>
      </w:r>
      <w:r w:rsidR="00D2632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ist das Modul sehr gut für den </w:t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Einsatz in Datendosen und </w:t>
      </w:r>
      <w:r w:rsidR="00D2632F">
        <w:rPr>
          <w:rFonts w:ascii="Courier New" w:hAnsi="Courier New" w:cs="Courier New"/>
          <w:sz w:val="16"/>
          <w:szCs w:val="16"/>
        </w:rPr>
        <w:tab/>
      </w:r>
      <w:proofErr w:type="spellStart"/>
      <w:r w:rsidRPr="004B2FA8">
        <w:rPr>
          <w:rFonts w:ascii="Courier New" w:hAnsi="Courier New" w:cs="Courier New"/>
          <w:sz w:val="16"/>
          <w:szCs w:val="16"/>
        </w:rPr>
        <w:t>Hohlraumverkabelungen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geeignet.</w:t>
      </w:r>
      <w:r w:rsidR="00D2632F">
        <w:rPr>
          <w:rFonts w:ascii="Courier New" w:hAnsi="Courier New" w:cs="Courier New"/>
          <w:sz w:val="16"/>
          <w:szCs w:val="16"/>
        </w:rPr>
        <w:t xml:space="preserve"> </w:t>
      </w:r>
      <w:r w:rsidRPr="004B2FA8">
        <w:rPr>
          <w:rFonts w:ascii="Courier New" w:hAnsi="Courier New" w:cs="Courier New"/>
          <w:sz w:val="16"/>
          <w:szCs w:val="16"/>
        </w:rPr>
        <w:t xml:space="preserve">Das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Buchsenmodul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ist jederzeit ohne </w:t>
      </w:r>
      <w:r w:rsidR="00D2632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erneute Kabelkonfektion tauschbar.</w:t>
      </w:r>
      <w:r w:rsidR="00743E00" w:rsidRPr="00743E00">
        <w:rPr>
          <w:rFonts w:ascii="Courier New" w:hAnsi="Courier New" w:cs="Courier New"/>
          <w:sz w:val="16"/>
          <w:szCs w:val="16"/>
        </w:rPr>
        <w:t xml:space="preserve"> </w:t>
      </w:r>
      <w:r w:rsidR="00743E00">
        <w:rPr>
          <w:rFonts w:ascii="Courier New" w:hAnsi="Courier New" w:cs="Courier New"/>
          <w:sz w:val="16"/>
          <w:szCs w:val="16"/>
        </w:rPr>
        <w:t xml:space="preserve">Durch die besondere Bauform kann das </w:t>
      </w:r>
      <w:r w:rsidR="00D2632F">
        <w:rPr>
          <w:rFonts w:ascii="Courier New" w:hAnsi="Courier New" w:cs="Courier New"/>
          <w:sz w:val="16"/>
          <w:szCs w:val="16"/>
        </w:rPr>
        <w:tab/>
      </w:r>
      <w:r w:rsidR="00743E00">
        <w:rPr>
          <w:rFonts w:ascii="Courier New" w:hAnsi="Courier New" w:cs="Courier New"/>
          <w:sz w:val="16"/>
          <w:szCs w:val="16"/>
        </w:rPr>
        <w:t xml:space="preserve">Modul durch die Verwendung der designfähigen Einbaudose mit allen </w:t>
      </w:r>
      <w:r w:rsidR="00D2632F">
        <w:rPr>
          <w:rFonts w:ascii="Courier New" w:hAnsi="Courier New" w:cs="Courier New"/>
          <w:sz w:val="16"/>
          <w:szCs w:val="16"/>
        </w:rPr>
        <w:tab/>
      </w:r>
      <w:r w:rsidR="00743E00">
        <w:rPr>
          <w:rFonts w:ascii="Courier New" w:hAnsi="Courier New" w:cs="Courier New"/>
          <w:sz w:val="16"/>
          <w:szCs w:val="16"/>
        </w:rPr>
        <w:t>gängigen deutschen Schalterprogrammen kombiniert werden.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 w:rsidRPr="006002BE">
        <w:rPr>
          <w:rFonts w:ascii="Courier New" w:hAnsi="Courier New" w:cs="Courier New"/>
          <w:sz w:val="16"/>
          <w:szCs w:val="16"/>
        </w:rPr>
        <w:tab/>
      </w:r>
      <w:r w:rsidR="00947137">
        <w:rPr>
          <w:rFonts w:ascii="Courier New" w:hAnsi="Courier New" w:cs="Courier New"/>
          <w:sz w:val="16"/>
          <w:szCs w:val="16"/>
        </w:rPr>
        <w:t>Type: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preLink® RJ45 Keystonemodul, Cat.6A EIA/TIA, </w:t>
      </w:r>
      <w:r w:rsidR="00947137">
        <w:rPr>
          <w:rFonts w:ascii="Courier New" w:hAnsi="Courier New" w:cs="Courier New"/>
          <w:sz w:val="16"/>
          <w:szCs w:val="16"/>
        </w:rPr>
        <w:tab/>
      </w:r>
      <w:r w:rsidR="00947137">
        <w:rPr>
          <w:rFonts w:ascii="Courier New" w:hAnsi="Courier New" w:cs="Courier New"/>
          <w:sz w:val="16"/>
          <w:szCs w:val="16"/>
        </w:rPr>
        <w:tab/>
      </w:r>
      <w:r w:rsidR="0094713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geschirmt, </w:t>
      </w:r>
      <w:r w:rsidRPr="004B2FA8">
        <w:rPr>
          <w:rFonts w:ascii="Courier New" w:hAnsi="Courier New" w:cs="Courier New"/>
          <w:sz w:val="16"/>
          <w:szCs w:val="16"/>
        </w:rPr>
        <w:t>gewinkelt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Einbaumaß: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Keystone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Aufbau: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Zink-Druckguss, vernickelt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Beschaltung: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4-paarig über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Kabeldurchmesser: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stufenlos von 5 – 10 mm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Elektr. Werte: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Cat.6A </w:t>
      </w:r>
      <w:r w:rsidR="00743E00">
        <w:rPr>
          <w:rFonts w:ascii="Courier New" w:hAnsi="Courier New" w:cs="Courier New"/>
          <w:sz w:val="16"/>
          <w:szCs w:val="16"/>
        </w:rPr>
        <w:t xml:space="preserve">nach </w:t>
      </w:r>
      <w:r w:rsidRPr="004B2FA8">
        <w:rPr>
          <w:rFonts w:ascii="Courier New" w:hAnsi="Courier New" w:cs="Courier New"/>
          <w:sz w:val="16"/>
          <w:szCs w:val="16"/>
        </w:rPr>
        <w:t>EIA/TIA</w:t>
      </w:r>
      <w:r w:rsidR="00743E00">
        <w:rPr>
          <w:rFonts w:ascii="Courier New" w:hAnsi="Courier New" w:cs="Courier New"/>
          <w:sz w:val="16"/>
          <w:szCs w:val="16"/>
        </w:rPr>
        <w:t>,</w:t>
      </w:r>
      <w:r w:rsidRPr="004B2FA8">
        <w:rPr>
          <w:rFonts w:ascii="Courier New" w:hAnsi="Courier New" w:cs="Courier New"/>
          <w:sz w:val="16"/>
          <w:szCs w:val="16"/>
        </w:rPr>
        <w:t xml:space="preserve"> zertifiziert durch GHMT</w:t>
      </w:r>
    </w:p>
    <w:p w:rsidR="004B2FA8" w:rsidRPr="004B2FA8" w:rsidRDefault="00947137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PoE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>+</w:t>
      </w:r>
      <w:r w:rsidR="00743E00">
        <w:rPr>
          <w:rFonts w:ascii="Courier New" w:hAnsi="Courier New" w:cs="Courier New"/>
          <w:sz w:val="16"/>
          <w:szCs w:val="16"/>
        </w:rPr>
        <w:t>,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zertifiziert durch GHMT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Drahttype: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AWG 27 – AWG 22</w:t>
      </w:r>
      <w:r w:rsidRPr="004B2FA8">
        <w:rPr>
          <w:rFonts w:ascii="Courier New" w:hAnsi="Courier New" w:cs="Courier New"/>
          <w:sz w:val="16"/>
          <w:szCs w:val="16"/>
        </w:rPr>
        <w:tab/>
        <w:t>(je nach Kabelabschlussblock)</w:t>
      </w:r>
    </w:p>
    <w:p w:rsid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  <w:lang w:val="en-US"/>
        </w:rPr>
      </w:pPr>
      <w:r w:rsidRPr="006002BE">
        <w:rPr>
          <w:rFonts w:ascii="Courier New" w:hAnsi="Courier New" w:cs="Courier New"/>
          <w:sz w:val="16"/>
          <w:szCs w:val="16"/>
        </w:rPr>
        <w:tab/>
      </w:r>
      <w:proofErr w:type="spellStart"/>
      <w:r w:rsidRPr="004B2FA8">
        <w:rPr>
          <w:rFonts w:ascii="Courier New" w:hAnsi="Courier New" w:cs="Courier New"/>
          <w:sz w:val="16"/>
          <w:szCs w:val="16"/>
          <w:lang w:val="en-US"/>
        </w:rPr>
        <w:t>Normen</w:t>
      </w:r>
      <w:proofErr w:type="spellEnd"/>
      <w:r w:rsidRPr="004B2FA8">
        <w:rPr>
          <w:rFonts w:ascii="Courier New" w:hAnsi="Courier New" w:cs="Courier New"/>
          <w:sz w:val="16"/>
          <w:szCs w:val="16"/>
          <w:lang w:val="en-US"/>
        </w:rPr>
        <w:t>:</w:t>
      </w:r>
      <w:r w:rsidR="00947137">
        <w:rPr>
          <w:rFonts w:ascii="Courier New" w:hAnsi="Courier New" w:cs="Courier New"/>
          <w:sz w:val="16"/>
          <w:szCs w:val="16"/>
          <w:lang w:val="en-US"/>
        </w:rPr>
        <w:tab/>
      </w:r>
      <w:r w:rsidRPr="004B2FA8">
        <w:rPr>
          <w:rFonts w:ascii="Courier New" w:hAnsi="Courier New" w:cs="Courier New"/>
          <w:sz w:val="16"/>
          <w:szCs w:val="16"/>
          <w:lang w:val="en-US"/>
        </w:rPr>
        <w:t xml:space="preserve">EIA/TIA 568B.2-10, IEEE802.3 </w:t>
      </w:r>
      <w:proofErr w:type="spellStart"/>
      <w:proofErr w:type="gramStart"/>
      <w:r w:rsidRPr="004B2FA8">
        <w:rPr>
          <w:rFonts w:ascii="Courier New" w:hAnsi="Courier New" w:cs="Courier New"/>
          <w:sz w:val="16"/>
          <w:szCs w:val="16"/>
          <w:lang w:val="en-US"/>
        </w:rPr>
        <w:t>af</w:t>
      </w:r>
      <w:proofErr w:type="spellEnd"/>
      <w:r w:rsidRPr="004B2FA8">
        <w:rPr>
          <w:rFonts w:ascii="Courier New" w:hAnsi="Courier New" w:cs="Courier New"/>
          <w:sz w:val="16"/>
          <w:szCs w:val="16"/>
          <w:lang w:val="en-US"/>
        </w:rPr>
        <w:t>/</w:t>
      </w:r>
      <w:proofErr w:type="gramEnd"/>
      <w:r w:rsidRPr="004B2FA8">
        <w:rPr>
          <w:rFonts w:ascii="Courier New" w:hAnsi="Courier New" w:cs="Courier New"/>
          <w:sz w:val="16"/>
          <w:szCs w:val="16"/>
          <w:lang w:val="en-US"/>
        </w:rPr>
        <w:t>at</w:t>
      </w:r>
    </w:p>
    <w:p w:rsidR="00115FD0" w:rsidRDefault="00115FD0" w:rsidP="00115FD0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 w:rsidRPr="009C0FEE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</w:rPr>
        <w:t>Kabelabgang:</w:t>
      </w:r>
      <w:r>
        <w:rPr>
          <w:rFonts w:ascii="Courier New" w:hAnsi="Courier New" w:cs="Courier New"/>
          <w:sz w:val="16"/>
          <w:szCs w:val="16"/>
        </w:rPr>
        <w:tab/>
        <w:t>75°</w:t>
      </w:r>
    </w:p>
    <w:p w:rsidR="00115FD0" w:rsidRDefault="00115FD0" w:rsidP="00115FD0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Einbautiefe:</w:t>
      </w:r>
      <w:r>
        <w:rPr>
          <w:rFonts w:ascii="Courier New" w:hAnsi="Courier New" w:cs="Courier New"/>
          <w:sz w:val="16"/>
          <w:szCs w:val="16"/>
        </w:rPr>
        <w:tab/>
        <w:t>&lt;= 27 mm</w:t>
      </w:r>
    </w:p>
    <w:p w:rsidR="00115FD0" w:rsidRPr="009C0FEE" w:rsidRDefault="00115FD0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Einbau:</w:t>
      </w:r>
      <w:r>
        <w:rPr>
          <w:rFonts w:ascii="Courier New" w:hAnsi="Courier New" w:cs="Courier New"/>
          <w:sz w:val="16"/>
          <w:szCs w:val="16"/>
        </w:rPr>
        <w:tab/>
      </w:r>
      <w:r w:rsidR="00D2632F">
        <w:rPr>
          <w:rFonts w:ascii="Courier New" w:hAnsi="Courier New" w:cs="Courier New"/>
          <w:sz w:val="16"/>
          <w:szCs w:val="16"/>
        </w:rPr>
        <w:t>S</w:t>
      </w:r>
      <w:r>
        <w:rPr>
          <w:rFonts w:ascii="Courier New" w:hAnsi="Courier New" w:cs="Courier New"/>
          <w:sz w:val="16"/>
          <w:szCs w:val="16"/>
        </w:rPr>
        <w:t>tandard Keyston</w:t>
      </w:r>
      <w:r w:rsidR="00D2632F">
        <w:rPr>
          <w:rFonts w:ascii="Courier New" w:hAnsi="Courier New" w:cs="Courier New"/>
          <w:sz w:val="16"/>
          <w:szCs w:val="16"/>
        </w:rPr>
        <w:t>e</w:t>
      </w:r>
      <w:r>
        <w:rPr>
          <w:rFonts w:ascii="Courier New" w:hAnsi="Courier New" w:cs="Courier New"/>
          <w:sz w:val="16"/>
          <w:szCs w:val="16"/>
        </w:rPr>
        <w:t xml:space="preserve">-Datendose und designfähige </w:t>
      </w:r>
      <w:r w:rsidR="00D2632F">
        <w:rPr>
          <w:rFonts w:ascii="Courier New" w:hAnsi="Courier New" w:cs="Courier New"/>
          <w:sz w:val="16"/>
          <w:szCs w:val="16"/>
        </w:rPr>
        <w:tab/>
      </w:r>
      <w:r w:rsidR="00D2632F">
        <w:rPr>
          <w:rFonts w:ascii="Courier New" w:hAnsi="Courier New" w:cs="Courier New"/>
          <w:sz w:val="16"/>
          <w:szCs w:val="16"/>
        </w:rPr>
        <w:tab/>
      </w:r>
      <w:r w:rsidR="00D2632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Datendose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 w:rsidRPr="009C0FEE">
        <w:rPr>
          <w:rFonts w:ascii="Courier New" w:hAnsi="Courier New" w:cs="Courier New"/>
          <w:sz w:val="16"/>
          <w:szCs w:val="16"/>
        </w:rPr>
        <w:tab/>
      </w:r>
      <w:r w:rsidR="00115FD0">
        <w:rPr>
          <w:rFonts w:ascii="Courier New" w:hAnsi="Courier New" w:cs="Courier New"/>
          <w:sz w:val="16"/>
          <w:szCs w:val="16"/>
        </w:rPr>
        <w:t>Marke</w:t>
      </w:r>
      <w:r w:rsidRPr="004B2FA8">
        <w:rPr>
          <w:rFonts w:ascii="Courier New" w:hAnsi="Courier New" w:cs="Courier New"/>
          <w:sz w:val="16"/>
          <w:szCs w:val="16"/>
        </w:rPr>
        <w:t>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EasyLan®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Artikelnummer: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CKWES010 (solid)</w:t>
      </w:r>
    </w:p>
    <w:p w:rsidR="004B2FA8" w:rsidRPr="004B2FA8" w:rsidRDefault="00947137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CKWES020 (</w:t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flex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>)</w:t>
      </w:r>
    </w:p>
    <w:p w:rsidR="004B2FA8" w:rsidRDefault="004B2FA8" w:rsidP="00856661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Verpackungseinheit:</w:t>
      </w:r>
      <w:r w:rsidR="00947137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24 Stück</w:t>
      </w:r>
    </w:p>
    <w:p w:rsidR="009B3589" w:rsidRDefault="009B3589" w:rsidP="00856661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</w:p>
    <w:p w:rsidR="00156893" w:rsidRDefault="0015689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4B2FA8" w:rsidRPr="008F477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8F477E">
        <w:rPr>
          <w:rFonts w:ascii="Courier New" w:hAnsi="Courier New" w:cs="Courier New"/>
          <w:b/>
          <w:sz w:val="16"/>
          <w:szCs w:val="16"/>
        </w:rPr>
        <w:lastRenderedPageBreak/>
        <w:t>01.</w:t>
      </w:r>
      <w:r w:rsidRPr="008F477E">
        <w:rPr>
          <w:rFonts w:ascii="Courier New" w:hAnsi="Courier New" w:cs="Courier New"/>
          <w:b/>
          <w:sz w:val="16"/>
          <w:szCs w:val="16"/>
        </w:rPr>
        <w:tab/>
        <w:t>Kupfertechnik Module preLink® / fixLink®</w:t>
      </w:r>
    </w:p>
    <w:p w:rsidR="004B2FA8" w:rsidRPr="008F477E" w:rsidRDefault="004B2FA8" w:rsidP="0042029D">
      <w:pPr>
        <w:pStyle w:val="berschrift1"/>
        <w:tabs>
          <w:tab w:val="left" w:pos="1985"/>
        </w:tabs>
      </w:pPr>
      <w:bookmarkStart w:id="7" w:name="_Toc417293701"/>
      <w:r w:rsidRPr="008F477E">
        <w:t>01.0</w:t>
      </w:r>
      <w:r w:rsidR="00156893">
        <w:t>6</w:t>
      </w:r>
      <w:r w:rsidRPr="008F477E">
        <w:t>.</w:t>
      </w:r>
      <w:r w:rsidRPr="008F477E">
        <w:tab/>
      </w:r>
      <w:r w:rsidR="00115FD0">
        <w:t>Modularer</w:t>
      </w:r>
      <w:r w:rsidRPr="008F477E">
        <w:t xml:space="preserve"> Extender, Kat.6</w:t>
      </w:r>
      <w:r w:rsidRPr="009B402F">
        <w:rPr>
          <w:vertAlign w:val="subscript"/>
        </w:rPr>
        <w:t>A</w:t>
      </w:r>
      <w:r w:rsidRPr="008F477E">
        <w:t xml:space="preserve"> ISO/IEC, geschirmt</w:t>
      </w:r>
      <w:bookmarkEnd w:id="7"/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01.0</w:t>
      </w:r>
      <w:r w:rsidR="00156893">
        <w:rPr>
          <w:rFonts w:ascii="Courier New" w:hAnsi="Courier New" w:cs="Courier New"/>
          <w:sz w:val="16"/>
          <w:szCs w:val="16"/>
        </w:rPr>
        <w:t>6</w:t>
      </w:r>
      <w:r w:rsidRPr="004B2FA8">
        <w:rPr>
          <w:rFonts w:ascii="Courier New" w:hAnsi="Courier New" w:cs="Courier New"/>
          <w:sz w:val="16"/>
          <w:szCs w:val="16"/>
        </w:rPr>
        <w:t>.10.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Pr="004B2F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  <w:r w:rsidRPr="004B2F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4B2FA8" w:rsidRPr="004B2FA8" w:rsidRDefault="00115FD0" w:rsidP="00156893">
      <w:pPr>
        <w:pStyle w:val="KeinLeerraum"/>
        <w:tabs>
          <w:tab w:val="left" w:pos="1985"/>
        </w:tabs>
        <w:ind w:left="198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Der modulare</w:t>
      </w:r>
      <w:r w:rsidR="004B2FA8" w:rsidRPr="004B2FA8">
        <w:rPr>
          <w:rFonts w:ascii="Courier New" w:hAnsi="Courier New" w:cs="Courier New"/>
          <w:sz w:val="16"/>
          <w:szCs w:val="16"/>
        </w:rPr>
        <w:t>-Extender dient zum Verbinden zweier preLink-Kabelstrecken. Somit ist es möglich, dass vorhandene Links einfach verlängert werden können. Ebenso kann ein flexibles Kabel an ein Solid-Kabel direkt angeschlossen werden, der Umweg über eine separate RJ45 Buchse ist nicht mehr nötig. Die elek</w:t>
      </w:r>
      <w:r w:rsidR="00D2632F">
        <w:rPr>
          <w:rFonts w:ascii="Courier New" w:hAnsi="Courier New" w:cs="Courier New"/>
          <w:sz w:val="16"/>
          <w:szCs w:val="16"/>
        </w:rPr>
        <w:t xml:space="preserve">trischen Übertragungsparameter </w:t>
      </w:r>
      <w:r w:rsidR="004B2FA8" w:rsidRPr="004B2FA8">
        <w:rPr>
          <w:rFonts w:ascii="Courier New" w:hAnsi="Courier New" w:cs="Courier New"/>
          <w:sz w:val="16"/>
          <w:szCs w:val="16"/>
        </w:rPr>
        <w:t>für Klasse E</w:t>
      </w:r>
      <w:r w:rsidR="004B2FA8"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werden nur marginal beeinflusst. Geeignet zur Übertragung von analogen und digitalen Sprach-, </w:t>
      </w:r>
      <w:r w:rsidR="004B2FA8">
        <w:rPr>
          <w:rFonts w:ascii="Courier New" w:hAnsi="Courier New" w:cs="Courier New"/>
          <w:sz w:val="16"/>
          <w:szCs w:val="16"/>
        </w:rPr>
        <w:t xml:space="preserve">Bild- und Datensignalen. </w:t>
      </w:r>
      <w:r w:rsidR="004B2FA8" w:rsidRPr="004B2FA8">
        <w:rPr>
          <w:rFonts w:ascii="Courier New" w:hAnsi="Courier New" w:cs="Courier New"/>
          <w:sz w:val="16"/>
          <w:szCs w:val="16"/>
        </w:rPr>
        <w:t>Die Leistungsmerkmale entsprechen der Klasse E</w:t>
      </w:r>
      <w:r w:rsidR="004B2FA8"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bis</w:t>
      </w:r>
      <w:r w:rsidR="004B2FA8">
        <w:rPr>
          <w:rFonts w:ascii="Courier New" w:hAnsi="Courier New" w:cs="Courier New"/>
          <w:sz w:val="16"/>
          <w:szCs w:val="16"/>
        </w:rPr>
        <w:t xml:space="preserve"> 500 MHz gemäß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ISO/IEC 11801 AM1 und AMD2, Linklängen von &gt;=5m sind mit einem Abstand von 2db zur Next-Grenzwertkurve nach ISO/IEC 11801 AM1 </w:t>
      </w:r>
      <w:r w:rsidR="004B2FA8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und AMD2 Klasse E</w:t>
      </w:r>
      <w:r w:rsidR="004B2FA8"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zu erfüllen. </w:t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PoE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 xml:space="preserve"> plus Tauglichkeit gemäß IEEE802.3 </w:t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af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 xml:space="preserve"> und at. Die Installation erfolgt durch einfaches </w:t>
      </w:r>
      <w:proofErr w:type="spellStart"/>
      <w:r>
        <w:rPr>
          <w:rFonts w:ascii="Courier New" w:hAnsi="Courier New" w:cs="Courier New"/>
          <w:sz w:val="16"/>
          <w:szCs w:val="16"/>
        </w:rPr>
        <w:t>Aufklicken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des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s </w:t>
      </w:r>
      <w:r>
        <w:rPr>
          <w:rFonts w:ascii="Courier New" w:hAnsi="Courier New" w:cs="Courier New"/>
          <w:sz w:val="16"/>
          <w:szCs w:val="16"/>
        </w:rPr>
        <w:t>auf</w:t>
      </w:r>
      <w:r w:rsidRPr="004B2FA8">
        <w:rPr>
          <w:rFonts w:ascii="Courier New" w:hAnsi="Courier New" w:cs="Courier New"/>
          <w:sz w:val="16"/>
          <w:szCs w:val="16"/>
        </w:rPr>
        <w:t xml:space="preserve"> </w:t>
      </w:r>
      <w:r w:rsidR="004B2FA8" w:rsidRPr="004B2FA8">
        <w:rPr>
          <w:rFonts w:ascii="Courier New" w:hAnsi="Courier New" w:cs="Courier New"/>
          <w:sz w:val="16"/>
          <w:szCs w:val="16"/>
        </w:rPr>
        <w:t>den preLink-</w:t>
      </w:r>
      <w:r w:rsidR="00156893">
        <w:rPr>
          <w:rFonts w:ascii="Courier New" w:hAnsi="Courier New" w:cs="Courier New"/>
          <w:sz w:val="16"/>
          <w:szCs w:val="16"/>
        </w:rPr>
        <w:t>´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Extender. Die Schirmkontaktierung ist 360°, die Zugentlastung geschieht über Metallschieber, die durch Kabelbinder </w:t>
      </w:r>
      <w:r w:rsidR="0008405F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fixiert werden. Die Auskreuzung des </w:t>
      </w:r>
      <w:r w:rsidR="00D2632F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Extenders erfolgt im preLink-E</w:t>
      </w:r>
      <w:r w:rsidR="0008405F">
        <w:rPr>
          <w:rFonts w:ascii="Courier New" w:hAnsi="Courier New" w:cs="Courier New"/>
          <w:sz w:val="16"/>
          <w:szCs w:val="16"/>
        </w:rPr>
        <w:t xml:space="preserve">xtender, deshalb kann beliebig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von einen preLink-Extenders -auf ein preLink-Modul gewechselt werden. Ein zusätzliches </w:t>
      </w:r>
      <w:r>
        <w:rPr>
          <w:rFonts w:ascii="Courier New" w:hAnsi="Courier New" w:cs="Courier New"/>
          <w:sz w:val="16"/>
          <w:szCs w:val="16"/>
        </w:rPr>
        <w:t xml:space="preserve">einseitiges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Auskreuzen am Kabelstecke entfällt. 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Type:</w:t>
      </w:r>
      <w:r w:rsidR="0094713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preLink® Extender, Kat.6</w:t>
      </w:r>
      <w:r w:rsidR="004B2FA8"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ISO/IEC, geschirmt</w:t>
      </w:r>
    </w:p>
    <w:p w:rsidR="004B2FA8" w:rsidRP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Aufbau:</w:t>
      </w:r>
      <w:r w:rsidR="0094713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Zink-Druckguss, vernickelt</w:t>
      </w:r>
    </w:p>
    <w:p w:rsidR="004B2FA8" w:rsidRP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Beschaltung:</w:t>
      </w:r>
      <w:r w:rsidR="0094713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4-paarig über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</w:p>
    <w:p w:rsidR="004B2FA8" w:rsidRP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Kabeldurchmesser:</w:t>
      </w:r>
      <w:r w:rsidR="0094713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stufenlos von 5 – 10 mm</w:t>
      </w:r>
    </w:p>
    <w:p w:rsidR="004B2FA8" w:rsidRP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Drahttype:</w:t>
      </w:r>
      <w:r w:rsidR="0094713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AWG 27 – AWG 22</w:t>
      </w:r>
      <w:r w:rsidR="004B2FA8" w:rsidRPr="004B2FA8">
        <w:rPr>
          <w:rFonts w:ascii="Courier New" w:hAnsi="Courier New" w:cs="Courier New"/>
          <w:sz w:val="16"/>
          <w:szCs w:val="16"/>
        </w:rPr>
        <w:tab/>
        <w:t>(je nach Kabelabschlussblock)</w:t>
      </w:r>
    </w:p>
    <w:p w:rsid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Normen:</w:t>
      </w:r>
      <w:r w:rsidR="0094713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ISO/IEC 11801 AM1 und AMD2,</w:t>
      </w:r>
      <w:r w:rsidR="00D2632F">
        <w:rPr>
          <w:rFonts w:ascii="Courier New" w:hAnsi="Courier New" w:cs="Courier New"/>
          <w:sz w:val="16"/>
          <w:szCs w:val="16"/>
        </w:rPr>
        <w:t xml:space="preserve"> EN 50173-1, IEEE802.3 </w:t>
      </w:r>
      <w:r w:rsidR="00D2632F">
        <w:rPr>
          <w:rFonts w:ascii="Courier New" w:hAnsi="Courier New" w:cs="Courier New"/>
          <w:sz w:val="16"/>
          <w:szCs w:val="16"/>
        </w:rPr>
        <w:tab/>
      </w:r>
      <w:r w:rsidR="00D2632F">
        <w:rPr>
          <w:rFonts w:ascii="Courier New" w:hAnsi="Courier New" w:cs="Courier New"/>
          <w:sz w:val="16"/>
          <w:szCs w:val="16"/>
        </w:rPr>
        <w:tab/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af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>/at</w:t>
      </w:r>
    </w:p>
    <w:p w:rsidR="00115FD0" w:rsidRPr="004B2FA8" w:rsidRDefault="00115FD0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Montage:</w:t>
      </w:r>
      <w:r>
        <w:rPr>
          <w:rFonts w:ascii="Courier New" w:hAnsi="Courier New" w:cs="Courier New"/>
          <w:sz w:val="16"/>
          <w:szCs w:val="16"/>
        </w:rPr>
        <w:tab/>
        <w:t xml:space="preserve">2 x </w:t>
      </w:r>
      <w:r w:rsidR="00D2632F">
        <w:rPr>
          <w:rFonts w:ascii="Courier New" w:hAnsi="Courier New" w:cs="Courier New"/>
          <w:sz w:val="16"/>
          <w:szCs w:val="16"/>
        </w:rPr>
        <w:t>S</w:t>
      </w:r>
      <w:r>
        <w:rPr>
          <w:rFonts w:ascii="Courier New" w:hAnsi="Courier New" w:cs="Courier New"/>
          <w:sz w:val="16"/>
          <w:szCs w:val="16"/>
        </w:rPr>
        <w:t>tandard Senkkopfschrauben</w:t>
      </w:r>
    </w:p>
    <w:p w:rsidR="004B2FA8" w:rsidRP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115FD0">
        <w:rPr>
          <w:rFonts w:ascii="Courier New" w:hAnsi="Courier New" w:cs="Courier New"/>
          <w:sz w:val="16"/>
          <w:szCs w:val="16"/>
        </w:rPr>
        <w:t>Marke</w:t>
      </w:r>
      <w:r w:rsidR="004B2FA8" w:rsidRPr="004B2FA8">
        <w:rPr>
          <w:rFonts w:ascii="Courier New" w:hAnsi="Courier New" w:cs="Courier New"/>
          <w:sz w:val="16"/>
          <w:szCs w:val="16"/>
        </w:rPr>
        <w:t>:</w:t>
      </w:r>
      <w:r w:rsidR="0094713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EasyLan®</w:t>
      </w:r>
    </w:p>
    <w:p w:rsidR="004B2FA8" w:rsidRP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Artikelnummer:</w:t>
      </w:r>
      <w:r w:rsidR="0094713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CKEA0100 </w:t>
      </w:r>
    </w:p>
    <w:p w:rsid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Verpackungseinheit:</w:t>
      </w:r>
      <w:r w:rsidR="0094713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24 Stück</w:t>
      </w:r>
    </w:p>
    <w:p w:rsidR="009C0FEE" w:rsidRDefault="009C0FE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9C0FEE" w:rsidRPr="004B2FA8" w:rsidRDefault="009C0FEE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</w:p>
    <w:p w:rsidR="004B2FA8" w:rsidRPr="008F477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8F477E">
        <w:rPr>
          <w:rFonts w:ascii="Courier New" w:hAnsi="Courier New" w:cs="Courier New"/>
          <w:b/>
          <w:sz w:val="16"/>
          <w:szCs w:val="16"/>
        </w:rPr>
        <w:t>01.</w:t>
      </w:r>
      <w:r w:rsidRPr="008F477E">
        <w:rPr>
          <w:rFonts w:ascii="Courier New" w:hAnsi="Courier New" w:cs="Courier New"/>
          <w:b/>
          <w:sz w:val="16"/>
          <w:szCs w:val="16"/>
        </w:rPr>
        <w:tab/>
        <w:t>Kupfertechnik Module preLink® / fixLink®</w:t>
      </w:r>
    </w:p>
    <w:p w:rsidR="004B2FA8" w:rsidRPr="008F477E" w:rsidRDefault="004B2FA8" w:rsidP="0042029D">
      <w:pPr>
        <w:pStyle w:val="berschrift1"/>
        <w:tabs>
          <w:tab w:val="left" w:pos="1985"/>
        </w:tabs>
      </w:pPr>
      <w:bookmarkStart w:id="8" w:name="_Toc417293702"/>
      <w:r w:rsidRPr="008F477E">
        <w:t>01.0</w:t>
      </w:r>
      <w:r w:rsidR="00FC2D85">
        <w:t>7</w:t>
      </w:r>
      <w:r w:rsidRPr="008F477E">
        <w:t>.</w:t>
      </w:r>
      <w:r w:rsidRPr="008F477E">
        <w:tab/>
        <w:t xml:space="preserve">preLink® </w:t>
      </w:r>
      <w:r w:rsidR="007C4D0E">
        <w:t>Kabelabschlussblock</w:t>
      </w:r>
      <w:r w:rsidRPr="008F477E">
        <w:t>, AWG 24-22</w:t>
      </w:r>
      <w:bookmarkEnd w:id="8"/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01.0</w:t>
      </w:r>
      <w:r w:rsidR="00FC2D85">
        <w:rPr>
          <w:rFonts w:ascii="Courier New" w:hAnsi="Courier New" w:cs="Courier New"/>
          <w:sz w:val="16"/>
          <w:szCs w:val="16"/>
        </w:rPr>
        <w:t>7</w:t>
      </w:r>
      <w:r w:rsidRPr="004B2FA8">
        <w:rPr>
          <w:rFonts w:ascii="Courier New" w:hAnsi="Courier New" w:cs="Courier New"/>
          <w:sz w:val="16"/>
          <w:szCs w:val="16"/>
        </w:rPr>
        <w:t>.11.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ab/>
        <w:t>............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ab/>
        <w:t>............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4B2FA8" w:rsidRPr="004B2FA8" w:rsidRDefault="0008405F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Mit dem preLink®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</w:t>
      </w:r>
      <w:r w:rsidR="00115FD0">
        <w:rPr>
          <w:rFonts w:ascii="Courier New" w:hAnsi="Courier New" w:cs="Courier New"/>
          <w:sz w:val="16"/>
          <w:szCs w:val="16"/>
        </w:rPr>
        <w:t>ist</w:t>
      </w:r>
      <w:r w:rsidR="00115FD0" w:rsidRPr="004B2FA8">
        <w:rPr>
          <w:rFonts w:ascii="Courier New" w:hAnsi="Courier New" w:cs="Courier New"/>
          <w:sz w:val="16"/>
          <w:szCs w:val="16"/>
        </w:rPr>
        <w:t xml:space="preserve"> </w:t>
      </w:r>
      <w:r w:rsidR="004B2FA8" w:rsidRPr="004B2FA8">
        <w:rPr>
          <w:rFonts w:ascii="Courier New" w:hAnsi="Courier New" w:cs="Courier New"/>
          <w:sz w:val="16"/>
          <w:szCs w:val="16"/>
        </w:rPr>
        <w:t>es möglich, anwendungsneutrale</w:t>
      </w:r>
    </w:p>
    <w:p w:rsidR="004B2FA8" w:rsidRPr="004B2FA8" w:rsidRDefault="0008405F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Übertragungsstrecken zu errichten und dabei das Steckgesicht zum Anwender</w:t>
      </w:r>
    </w:p>
    <w:p w:rsidR="004B2FA8" w:rsidRPr="004B2FA8" w:rsidRDefault="004B2FA8" w:rsidP="00FC2D85">
      <w:pPr>
        <w:pStyle w:val="KeinLeerraum"/>
        <w:tabs>
          <w:tab w:val="left" w:pos="1985"/>
        </w:tabs>
        <w:ind w:left="1985"/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auch nachträglich ohne weiteren Installatio</w:t>
      </w:r>
      <w:r w:rsidR="0008405F">
        <w:rPr>
          <w:rFonts w:ascii="Courier New" w:hAnsi="Courier New" w:cs="Courier New"/>
          <w:sz w:val="16"/>
          <w:szCs w:val="16"/>
        </w:rPr>
        <w:t xml:space="preserve">nsaufwand zu bestimmen. Der auf </w:t>
      </w:r>
      <w:r w:rsidRPr="004B2FA8">
        <w:rPr>
          <w:rFonts w:ascii="Courier New" w:hAnsi="Courier New" w:cs="Courier New"/>
          <w:sz w:val="16"/>
          <w:szCs w:val="16"/>
        </w:rPr>
        <w:t xml:space="preserve">dem Kabel aufgebrachte preLink®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Pr="004B2FA8">
        <w:rPr>
          <w:rFonts w:ascii="Courier New" w:hAnsi="Courier New" w:cs="Courier New"/>
          <w:sz w:val="16"/>
          <w:szCs w:val="16"/>
        </w:rPr>
        <w:t xml:space="preserve"> k</w:t>
      </w:r>
      <w:r w:rsidR="00FC2D85">
        <w:rPr>
          <w:rFonts w:ascii="Courier New" w:hAnsi="Courier New" w:cs="Courier New"/>
          <w:sz w:val="16"/>
          <w:szCs w:val="16"/>
        </w:rPr>
        <w:t xml:space="preserve">ann durch eine </w:t>
      </w:r>
      <w:r w:rsidR="0008405F">
        <w:rPr>
          <w:rFonts w:ascii="Courier New" w:hAnsi="Courier New" w:cs="Courier New"/>
          <w:sz w:val="16"/>
          <w:szCs w:val="16"/>
        </w:rPr>
        <w:t xml:space="preserve">Kunststofftasche </w:t>
      </w:r>
      <w:r w:rsidRPr="004B2FA8">
        <w:rPr>
          <w:rFonts w:ascii="Courier New" w:hAnsi="Courier New" w:cs="Courier New"/>
          <w:sz w:val="16"/>
          <w:szCs w:val="16"/>
        </w:rPr>
        <w:t xml:space="preserve">gegen Umwelteinflüsse geschützt werden. Diese </w:t>
      </w:r>
      <w:r w:rsidR="0008405F">
        <w:rPr>
          <w:rFonts w:ascii="Courier New" w:hAnsi="Courier New" w:cs="Courier New"/>
          <w:sz w:val="16"/>
          <w:szCs w:val="16"/>
        </w:rPr>
        <w:t xml:space="preserve">Kunststofftasche dient auch als </w:t>
      </w:r>
      <w:r w:rsidRPr="004B2FA8">
        <w:rPr>
          <w:rFonts w:ascii="Courier New" w:hAnsi="Courier New" w:cs="Courier New"/>
          <w:sz w:val="16"/>
          <w:szCs w:val="16"/>
        </w:rPr>
        <w:t xml:space="preserve">Einzugshilfe bei vorkonfektionierten Trunkkabeln. Der preLink®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Pr="004B2FA8">
        <w:rPr>
          <w:rFonts w:ascii="Courier New" w:hAnsi="Courier New" w:cs="Courier New"/>
          <w:sz w:val="16"/>
          <w:szCs w:val="16"/>
        </w:rPr>
        <w:t xml:space="preserve"> wird einfach und schnell fest an das Installationskabel gekrimpt</w:t>
      </w:r>
      <w:r w:rsidR="00115FD0">
        <w:rPr>
          <w:rFonts w:ascii="Courier New" w:hAnsi="Courier New" w:cs="Courier New"/>
          <w:sz w:val="16"/>
          <w:szCs w:val="16"/>
        </w:rPr>
        <w:t>, die überstehenden Drähte</w:t>
      </w:r>
      <w:r w:rsidR="004F2116">
        <w:rPr>
          <w:rFonts w:ascii="Courier New" w:hAnsi="Courier New" w:cs="Courier New"/>
          <w:sz w:val="16"/>
          <w:szCs w:val="16"/>
        </w:rPr>
        <w:t xml:space="preserve"> werden gleichzeitig abgeschnitten</w:t>
      </w:r>
      <w:r w:rsidRPr="004B2FA8">
        <w:rPr>
          <w:rFonts w:ascii="Courier New" w:hAnsi="Courier New" w:cs="Courier New"/>
          <w:sz w:val="16"/>
          <w:szCs w:val="16"/>
        </w:rPr>
        <w:t xml:space="preserve"> und bildet so das Interface zum modular austauschbaren preLink®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Buchsenmodul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. Es stehen verschiedene preLink®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Buchsenmodul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zur Verfügung.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Type:</w:t>
      </w:r>
      <w:r w:rsidR="0094713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preLink® Kabelabschlussblock, AWG 24 -22</w:t>
      </w:r>
    </w:p>
    <w:p w:rsidR="004B2FA8" w:rsidRP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Elektr. Werte: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Kat. 6</w:t>
      </w:r>
      <w:r w:rsidR="004B2FA8"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ISO/IEC</w:t>
      </w:r>
    </w:p>
    <w:p w:rsidR="004B2FA8" w:rsidRP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Farbe: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transparent gelb</w:t>
      </w:r>
    </w:p>
    <w:p w:rsidR="004B2FA8" w:rsidRP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Beschaltung: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4-paarig über Schneid-Klemm-Technik nach EIA/TIA 568 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A </w:t>
      </w:r>
      <w:r w:rsidR="004F2116">
        <w:rPr>
          <w:rFonts w:ascii="Courier New" w:hAnsi="Courier New" w:cs="Courier New"/>
          <w:sz w:val="16"/>
          <w:szCs w:val="16"/>
        </w:rPr>
        <w:t>oder</w:t>
      </w:r>
      <w:r w:rsidR="004F2116" w:rsidRPr="004B2FA8">
        <w:rPr>
          <w:rFonts w:ascii="Courier New" w:hAnsi="Courier New" w:cs="Courier New"/>
          <w:sz w:val="16"/>
          <w:szCs w:val="16"/>
        </w:rPr>
        <w:t xml:space="preserve"> </w:t>
      </w:r>
      <w:r w:rsidR="004B2FA8" w:rsidRPr="004B2FA8">
        <w:rPr>
          <w:rFonts w:ascii="Courier New" w:hAnsi="Courier New" w:cs="Courier New"/>
          <w:sz w:val="16"/>
          <w:szCs w:val="16"/>
        </w:rPr>
        <w:t>B</w:t>
      </w:r>
    </w:p>
    <w:p w:rsidR="004B2FA8" w:rsidRP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="00E93BD7">
        <w:rPr>
          <w:rFonts w:ascii="Courier New" w:hAnsi="Courier New" w:cs="Courier New"/>
          <w:sz w:val="16"/>
          <w:szCs w:val="16"/>
        </w:rPr>
        <w:t>Adertype</w:t>
      </w:r>
      <w:proofErr w:type="spellEnd"/>
      <w:r w:rsidR="00E93BD7">
        <w:rPr>
          <w:rFonts w:ascii="Courier New" w:hAnsi="Courier New" w:cs="Courier New"/>
          <w:sz w:val="16"/>
          <w:szCs w:val="16"/>
        </w:rPr>
        <w:t>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AWG 24 – AWG 22 für Installationskabel </w:t>
      </w:r>
    </w:p>
    <w:p w:rsidR="004B2FA8" w:rsidRP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Normen: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ISO/IEC 11801 AM1 und AMD2, EN 50173-1</w:t>
      </w:r>
    </w:p>
    <w:p w:rsidR="004B2FA8" w:rsidRP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F2116">
        <w:rPr>
          <w:rFonts w:ascii="Courier New" w:hAnsi="Courier New" w:cs="Courier New"/>
          <w:sz w:val="16"/>
          <w:szCs w:val="16"/>
        </w:rPr>
        <w:t>Marke</w:t>
      </w:r>
      <w:r w:rsidR="004B2FA8" w:rsidRPr="004B2FA8">
        <w:rPr>
          <w:rFonts w:ascii="Courier New" w:hAnsi="Courier New" w:cs="Courier New"/>
          <w:sz w:val="16"/>
          <w:szCs w:val="16"/>
        </w:rPr>
        <w:t>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EasyLan®</w:t>
      </w:r>
    </w:p>
    <w:p w:rsidR="004B2FA8" w:rsidRP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Artikelnummer: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CKPK1001 </w:t>
      </w:r>
    </w:p>
    <w:p w:rsidR="004B2FA8" w:rsidRPr="004B2FA8" w:rsidRDefault="0008405F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Verpackungsein</w:t>
      </w:r>
      <w:r w:rsidR="00E93BD7">
        <w:rPr>
          <w:rFonts w:ascii="Courier New" w:hAnsi="Courier New" w:cs="Courier New"/>
          <w:sz w:val="16"/>
          <w:szCs w:val="16"/>
        </w:rPr>
        <w:t>heit</w:t>
      </w:r>
      <w:r w:rsidR="004B2FA8" w:rsidRPr="004B2FA8">
        <w:rPr>
          <w:rFonts w:ascii="Courier New" w:hAnsi="Courier New" w:cs="Courier New"/>
          <w:sz w:val="16"/>
          <w:szCs w:val="16"/>
        </w:rPr>
        <w:t>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24 Stück</w:t>
      </w:r>
    </w:p>
    <w:p w:rsidR="004B2FA8" w:rsidRPr="004B2FA8" w:rsidRDefault="004B2FA8" w:rsidP="0094713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4B2FA8" w:rsidRPr="008F477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8F477E">
        <w:rPr>
          <w:rFonts w:ascii="Courier New" w:hAnsi="Courier New" w:cs="Courier New"/>
          <w:b/>
          <w:sz w:val="16"/>
          <w:szCs w:val="16"/>
        </w:rPr>
        <w:t>01.</w:t>
      </w:r>
      <w:r w:rsidRPr="008F477E">
        <w:rPr>
          <w:rFonts w:ascii="Courier New" w:hAnsi="Courier New" w:cs="Courier New"/>
          <w:b/>
          <w:sz w:val="16"/>
          <w:szCs w:val="16"/>
        </w:rPr>
        <w:tab/>
        <w:t>Kupfertechnik Module preLink® / fixLink®</w:t>
      </w:r>
    </w:p>
    <w:p w:rsidR="004B2FA8" w:rsidRPr="008F477E" w:rsidRDefault="004B2FA8" w:rsidP="0042029D">
      <w:pPr>
        <w:pStyle w:val="berschrift1"/>
        <w:tabs>
          <w:tab w:val="left" w:pos="1985"/>
        </w:tabs>
      </w:pPr>
      <w:bookmarkStart w:id="9" w:name="_Toc417293703"/>
      <w:r w:rsidRPr="008F477E">
        <w:t>01.0</w:t>
      </w:r>
      <w:r w:rsidR="00FC2D85">
        <w:t>8</w:t>
      </w:r>
      <w:r w:rsidRPr="008F477E">
        <w:t>.</w:t>
      </w:r>
      <w:r w:rsidRPr="008F477E">
        <w:tab/>
        <w:t xml:space="preserve">preLink® </w:t>
      </w:r>
      <w:r w:rsidR="007C4D0E">
        <w:t>Kabelabschlussblock</w:t>
      </w:r>
      <w:r w:rsidRPr="008F477E">
        <w:t>, AWG 27-26</w:t>
      </w:r>
      <w:bookmarkEnd w:id="9"/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01.0</w:t>
      </w:r>
      <w:r w:rsidR="00FC2D85">
        <w:rPr>
          <w:rFonts w:ascii="Courier New" w:hAnsi="Courier New" w:cs="Courier New"/>
          <w:sz w:val="16"/>
          <w:szCs w:val="16"/>
        </w:rPr>
        <w:t>8</w:t>
      </w:r>
      <w:r w:rsidRPr="004B2FA8">
        <w:rPr>
          <w:rFonts w:ascii="Courier New" w:hAnsi="Courier New" w:cs="Courier New"/>
          <w:sz w:val="16"/>
          <w:szCs w:val="16"/>
        </w:rPr>
        <w:t>.11.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Pr="004B2FA8">
        <w:rPr>
          <w:rFonts w:ascii="Courier New" w:hAnsi="Courier New" w:cs="Courier New"/>
          <w:sz w:val="16"/>
          <w:szCs w:val="16"/>
        </w:rPr>
        <w:tab/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  <w:r w:rsidRPr="004B2FA8">
        <w:rPr>
          <w:rFonts w:ascii="Courier New" w:hAnsi="Courier New" w:cs="Courier New"/>
          <w:sz w:val="16"/>
          <w:szCs w:val="16"/>
        </w:rPr>
        <w:tab/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4B2FA8" w:rsidRPr="004B2FA8" w:rsidRDefault="0008405F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Mit dem preLink®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</w:t>
      </w:r>
      <w:r w:rsidR="004F2116">
        <w:rPr>
          <w:rFonts w:ascii="Courier New" w:hAnsi="Courier New" w:cs="Courier New"/>
          <w:sz w:val="16"/>
          <w:szCs w:val="16"/>
        </w:rPr>
        <w:t>ist</w:t>
      </w:r>
      <w:r w:rsidR="004F2116" w:rsidRPr="004B2FA8">
        <w:rPr>
          <w:rFonts w:ascii="Courier New" w:hAnsi="Courier New" w:cs="Courier New"/>
          <w:sz w:val="16"/>
          <w:szCs w:val="16"/>
        </w:rPr>
        <w:t xml:space="preserve"> </w:t>
      </w:r>
      <w:r w:rsidR="004B2FA8" w:rsidRPr="004B2FA8">
        <w:rPr>
          <w:rFonts w:ascii="Courier New" w:hAnsi="Courier New" w:cs="Courier New"/>
          <w:sz w:val="16"/>
          <w:szCs w:val="16"/>
        </w:rPr>
        <w:t>es möglich, anwendungsneutrale</w:t>
      </w:r>
    </w:p>
    <w:p w:rsidR="004B2FA8" w:rsidRPr="004B2FA8" w:rsidRDefault="0008405F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Übertragungsstrecken zu errichten und dabei das Steckgesicht zum Anwender</w:t>
      </w:r>
    </w:p>
    <w:p w:rsidR="004B2FA8" w:rsidRPr="004B2FA8" w:rsidRDefault="004B2FA8" w:rsidP="00FC2D85">
      <w:pPr>
        <w:pStyle w:val="KeinLeerraum"/>
        <w:tabs>
          <w:tab w:val="left" w:pos="1985"/>
        </w:tabs>
        <w:ind w:left="1985"/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auch nachträglich ohne weiteren Installatio</w:t>
      </w:r>
      <w:r w:rsidR="0008405F">
        <w:rPr>
          <w:rFonts w:ascii="Courier New" w:hAnsi="Courier New" w:cs="Courier New"/>
          <w:sz w:val="16"/>
          <w:szCs w:val="16"/>
        </w:rPr>
        <w:t xml:space="preserve">nsaufwand zu bestimmen. Der auf </w:t>
      </w:r>
      <w:r w:rsidRPr="004B2FA8">
        <w:rPr>
          <w:rFonts w:ascii="Courier New" w:hAnsi="Courier New" w:cs="Courier New"/>
          <w:sz w:val="16"/>
          <w:szCs w:val="16"/>
        </w:rPr>
        <w:t xml:space="preserve">dem Kabel aufgebrachte preLink®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Pr="004B2FA8">
        <w:rPr>
          <w:rFonts w:ascii="Courier New" w:hAnsi="Courier New" w:cs="Courier New"/>
          <w:sz w:val="16"/>
          <w:szCs w:val="16"/>
        </w:rPr>
        <w:t xml:space="preserve"> kann durch</w:t>
      </w:r>
      <w:r w:rsidR="00FC2D85">
        <w:rPr>
          <w:rFonts w:ascii="Courier New" w:hAnsi="Courier New" w:cs="Courier New"/>
          <w:sz w:val="16"/>
          <w:szCs w:val="16"/>
        </w:rPr>
        <w:t xml:space="preserve"> eine </w:t>
      </w:r>
      <w:r w:rsidR="0008405F">
        <w:rPr>
          <w:rFonts w:ascii="Courier New" w:hAnsi="Courier New" w:cs="Courier New"/>
          <w:sz w:val="16"/>
          <w:szCs w:val="16"/>
        </w:rPr>
        <w:t xml:space="preserve">Kunststofftasche </w:t>
      </w:r>
      <w:r w:rsidRPr="004B2FA8">
        <w:rPr>
          <w:rFonts w:ascii="Courier New" w:hAnsi="Courier New" w:cs="Courier New"/>
          <w:sz w:val="16"/>
          <w:szCs w:val="16"/>
        </w:rPr>
        <w:t xml:space="preserve">gegen Umwelteinflüsse geschützt werden. Diese </w:t>
      </w:r>
      <w:r w:rsidR="0008405F">
        <w:rPr>
          <w:rFonts w:ascii="Courier New" w:hAnsi="Courier New" w:cs="Courier New"/>
          <w:sz w:val="16"/>
          <w:szCs w:val="16"/>
        </w:rPr>
        <w:t xml:space="preserve">Kunststofftasche dient auch als </w:t>
      </w:r>
      <w:r w:rsidRPr="004B2FA8">
        <w:rPr>
          <w:rFonts w:ascii="Courier New" w:hAnsi="Courier New" w:cs="Courier New"/>
          <w:sz w:val="16"/>
          <w:szCs w:val="16"/>
        </w:rPr>
        <w:t xml:space="preserve">Einzugshilfe bei vorkonfektionierten Trunkkabeln. Der preLink®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Pr="004B2FA8">
        <w:rPr>
          <w:rFonts w:ascii="Courier New" w:hAnsi="Courier New" w:cs="Courier New"/>
          <w:sz w:val="16"/>
          <w:szCs w:val="16"/>
        </w:rPr>
        <w:t xml:space="preserve"> wird einfach und schnell fest an das Installationskabel gekrimpt</w:t>
      </w:r>
      <w:r w:rsidR="004F2116">
        <w:rPr>
          <w:rFonts w:ascii="Courier New" w:hAnsi="Courier New" w:cs="Courier New"/>
          <w:sz w:val="16"/>
          <w:szCs w:val="16"/>
        </w:rPr>
        <w:t>, die überstehenden Drähte werden gleichzeitig abgeschnitten</w:t>
      </w:r>
      <w:r w:rsidRPr="004B2FA8">
        <w:rPr>
          <w:rFonts w:ascii="Courier New" w:hAnsi="Courier New" w:cs="Courier New"/>
          <w:sz w:val="16"/>
          <w:szCs w:val="16"/>
        </w:rPr>
        <w:t xml:space="preserve"> und bildet so das Interface zum modular austauschbaren preLink®</w:t>
      </w:r>
      <w:r w:rsidR="006002BE">
        <w:rPr>
          <w:rFonts w:ascii="Courier New" w:hAnsi="Courier New" w:cs="Courier New"/>
          <w:sz w:val="16"/>
          <w:szCs w:val="16"/>
        </w:rPr>
        <w:t>-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Buchsenmodul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>. Es stehen verschiedene preLink®</w:t>
      </w:r>
      <w:r w:rsidR="006002BE">
        <w:rPr>
          <w:rFonts w:ascii="Courier New" w:hAnsi="Courier New" w:cs="Courier New"/>
          <w:sz w:val="16"/>
          <w:szCs w:val="16"/>
        </w:rPr>
        <w:t>-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Buchsenmodul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zur Verfügung.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Type: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preLink® Kabelabschlussblock, AWG 24 -22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Elektr. Werte: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Kat. 6</w:t>
      </w:r>
      <w:r w:rsidR="004B2FA8"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ISO/IEC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Farbe: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transparent weiß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Beschaltung: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4-paarig über Schneid-Klemm-Technik nach EIA/TIA 568 </w:t>
      </w:r>
      <w:r>
        <w:rPr>
          <w:rFonts w:ascii="Courier New" w:hAnsi="Courier New" w:cs="Courier New"/>
          <w:sz w:val="16"/>
          <w:szCs w:val="16"/>
        </w:rPr>
        <w:tab/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A </w:t>
      </w:r>
      <w:r w:rsidR="004F2116">
        <w:rPr>
          <w:rFonts w:ascii="Courier New" w:hAnsi="Courier New" w:cs="Courier New"/>
          <w:sz w:val="16"/>
          <w:szCs w:val="16"/>
        </w:rPr>
        <w:t>oder</w:t>
      </w:r>
      <w:r w:rsidR="004F2116" w:rsidRPr="004B2FA8">
        <w:rPr>
          <w:rFonts w:ascii="Courier New" w:hAnsi="Courier New" w:cs="Courier New"/>
          <w:sz w:val="16"/>
          <w:szCs w:val="16"/>
        </w:rPr>
        <w:t xml:space="preserve"> </w:t>
      </w:r>
      <w:r w:rsidR="004B2FA8" w:rsidRPr="004B2FA8">
        <w:rPr>
          <w:rFonts w:ascii="Courier New" w:hAnsi="Courier New" w:cs="Courier New"/>
          <w:sz w:val="16"/>
          <w:szCs w:val="16"/>
        </w:rPr>
        <w:t>B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Adertype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>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AWG 27 – AWG 26 für </w:t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Flexkabel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flex</w:t>
      </w:r>
      <w:proofErr w:type="spellEnd"/>
      <w:r w:rsidR="004F2116">
        <w:rPr>
          <w:rFonts w:ascii="Courier New" w:hAnsi="Courier New" w:cs="Courier New"/>
          <w:sz w:val="16"/>
          <w:szCs w:val="16"/>
        </w:rPr>
        <w:t>- oder solid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wire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>)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Normen: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ISO/IEC 11801 AM1 und AMD2, EN 50173-1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F2116">
        <w:rPr>
          <w:rFonts w:ascii="Courier New" w:hAnsi="Courier New" w:cs="Courier New"/>
          <w:sz w:val="16"/>
          <w:szCs w:val="16"/>
        </w:rPr>
        <w:t>Marke</w:t>
      </w:r>
      <w:r w:rsidR="004B2FA8" w:rsidRPr="004B2FA8">
        <w:rPr>
          <w:rFonts w:ascii="Courier New" w:hAnsi="Courier New" w:cs="Courier New"/>
          <w:sz w:val="16"/>
          <w:szCs w:val="16"/>
        </w:rPr>
        <w:t>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EasyLan®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Artikelnummer: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CKPK1001 </w:t>
      </w:r>
    </w:p>
    <w:p w:rsidR="00E93BD7" w:rsidRDefault="0008405F" w:rsidP="00856661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Verpackungsein</w:t>
      </w:r>
      <w:r w:rsidR="00E93BD7">
        <w:rPr>
          <w:rFonts w:ascii="Courier New" w:hAnsi="Courier New" w:cs="Courier New"/>
          <w:sz w:val="16"/>
          <w:szCs w:val="16"/>
        </w:rPr>
        <w:t>heit</w:t>
      </w:r>
      <w:r w:rsidR="004B2FA8" w:rsidRPr="004B2FA8">
        <w:rPr>
          <w:rFonts w:ascii="Courier New" w:hAnsi="Courier New" w:cs="Courier New"/>
          <w:sz w:val="16"/>
          <w:szCs w:val="16"/>
        </w:rPr>
        <w:t>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24 Stück</w:t>
      </w:r>
    </w:p>
    <w:p w:rsidR="00856661" w:rsidRDefault="00856661" w:rsidP="00856661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</w:p>
    <w:p w:rsidR="00E93BD7" w:rsidRDefault="00E93BD7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E93BD7" w:rsidRDefault="00E93BD7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E93BD7" w:rsidRDefault="00E93BD7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E93BD7" w:rsidRPr="004B2FA8" w:rsidRDefault="009C0FEE" w:rsidP="00B001A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4B2FA8" w:rsidRPr="008F477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8F477E">
        <w:rPr>
          <w:rFonts w:ascii="Courier New" w:hAnsi="Courier New" w:cs="Courier New"/>
          <w:b/>
          <w:sz w:val="16"/>
          <w:szCs w:val="16"/>
        </w:rPr>
        <w:lastRenderedPageBreak/>
        <w:t>01.</w:t>
      </w:r>
      <w:r w:rsidRPr="008F477E">
        <w:rPr>
          <w:rFonts w:ascii="Courier New" w:hAnsi="Courier New" w:cs="Courier New"/>
          <w:b/>
          <w:sz w:val="16"/>
          <w:szCs w:val="16"/>
        </w:rPr>
        <w:tab/>
        <w:t>Kupfertechnik Module preLink® / fixLink®</w:t>
      </w:r>
    </w:p>
    <w:p w:rsidR="004B2FA8" w:rsidRPr="008F477E" w:rsidRDefault="004B2FA8" w:rsidP="0042029D">
      <w:pPr>
        <w:pStyle w:val="berschrift1"/>
        <w:tabs>
          <w:tab w:val="left" w:pos="1985"/>
        </w:tabs>
      </w:pPr>
      <w:bookmarkStart w:id="10" w:name="_Toc417293704"/>
      <w:r w:rsidRPr="008F477E">
        <w:t>01.</w:t>
      </w:r>
      <w:r w:rsidR="00C210BC">
        <w:t>0</w:t>
      </w:r>
      <w:r w:rsidR="00FC2D85">
        <w:t>9</w:t>
      </w:r>
      <w:r w:rsidRPr="008F477E">
        <w:t>.</w:t>
      </w:r>
      <w:r w:rsidRPr="008F477E">
        <w:tab/>
        <w:t>preLink® Montagezange</w:t>
      </w:r>
      <w:bookmarkEnd w:id="10"/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</w:t>
      </w:r>
      <w:r w:rsidR="00C210BC">
        <w:rPr>
          <w:rFonts w:ascii="Courier New" w:hAnsi="Courier New" w:cs="Courier New"/>
          <w:sz w:val="16"/>
          <w:szCs w:val="16"/>
        </w:rPr>
        <w:t>0</w:t>
      </w:r>
      <w:r w:rsidR="00FC2D85">
        <w:rPr>
          <w:rFonts w:ascii="Courier New" w:hAnsi="Courier New" w:cs="Courier New"/>
          <w:sz w:val="16"/>
          <w:szCs w:val="16"/>
        </w:rPr>
        <w:t>9</w:t>
      </w:r>
      <w:r w:rsidRPr="004B2FA8">
        <w:rPr>
          <w:rFonts w:ascii="Courier New" w:hAnsi="Courier New" w:cs="Courier New"/>
          <w:sz w:val="16"/>
          <w:szCs w:val="16"/>
        </w:rPr>
        <w:t>.12.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Pr="004B2FA8">
        <w:rPr>
          <w:rFonts w:ascii="Courier New" w:hAnsi="Courier New" w:cs="Courier New"/>
          <w:sz w:val="16"/>
          <w:szCs w:val="16"/>
        </w:rPr>
        <w:tab/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ab/>
        <w:t>............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E93BD7" w:rsidRDefault="0008405F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Die Montagezange wird </w:t>
      </w:r>
      <w:r w:rsidR="004F2116">
        <w:rPr>
          <w:rFonts w:ascii="Courier New" w:hAnsi="Courier New" w:cs="Courier New"/>
          <w:sz w:val="16"/>
          <w:szCs w:val="16"/>
        </w:rPr>
        <w:t>zum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Verpressen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 xml:space="preserve"> der Kontakte und das gleichzeitige 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Abschneiden der überstehenden Adern verwendet.</w:t>
      </w:r>
      <w:r w:rsidR="00B32EAA">
        <w:rPr>
          <w:rFonts w:ascii="Courier New" w:hAnsi="Courier New" w:cs="Courier New"/>
          <w:sz w:val="16"/>
          <w:szCs w:val="16"/>
        </w:rPr>
        <w:t xml:space="preserve"> Die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Montagezange </w:t>
      </w:r>
      <w:r w:rsidR="00B32EAA">
        <w:rPr>
          <w:rFonts w:ascii="Courier New" w:hAnsi="Courier New" w:cs="Courier New"/>
          <w:sz w:val="16"/>
          <w:szCs w:val="16"/>
        </w:rPr>
        <w:t xml:space="preserve">verkürzt </w:t>
      </w:r>
      <w:r w:rsidR="00B32EAA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die Konfektionszeit </w:t>
      </w:r>
      <w:r w:rsidR="004F2116">
        <w:rPr>
          <w:rFonts w:ascii="Courier New" w:hAnsi="Courier New" w:cs="Courier New"/>
          <w:sz w:val="16"/>
          <w:szCs w:val="16"/>
        </w:rPr>
        <w:t>erheblich</w:t>
      </w:r>
      <w:r w:rsidR="004F2116" w:rsidRPr="004B2FA8">
        <w:rPr>
          <w:rFonts w:ascii="Courier New" w:hAnsi="Courier New" w:cs="Courier New"/>
          <w:sz w:val="16"/>
          <w:szCs w:val="16"/>
        </w:rPr>
        <w:t xml:space="preserve"> </w:t>
      </w:r>
      <w:r w:rsidR="00B32EAA">
        <w:rPr>
          <w:rFonts w:ascii="Courier New" w:hAnsi="Courier New" w:cs="Courier New"/>
          <w:sz w:val="16"/>
          <w:szCs w:val="16"/>
        </w:rPr>
        <w:t xml:space="preserve">und garantiert eine sichere und </w:t>
      </w:r>
      <w:r w:rsidR="00B32EAA">
        <w:rPr>
          <w:rFonts w:ascii="Courier New" w:hAnsi="Courier New" w:cs="Courier New"/>
          <w:sz w:val="16"/>
          <w:szCs w:val="16"/>
        </w:rPr>
        <w:tab/>
        <w:t xml:space="preserve">gleichbleibende gute Kontaktierung. </w:t>
      </w:r>
    </w:p>
    <w:p w:rsidR="00B32EAA" w:rsidRPr="004B2FA8" w:rsidRDefault="00B32EAA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Type:</w:t>
      </w:r>
      <w:r w:rsidR="00CF2F0B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preLink® Montagezange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Aufbau: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Stahl, Griffe in Kunststoff schwarz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RoHS: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2002/95/EG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F2116">
        <w:rPr>
          <w:rFonts w:ascii="Courier New" w:hAnsi="Courier New" w:cs="Courier New"/>
          <w:sz w:val="16"/>
          <w:szCs w:val="16"/>
        </w:rPr>
        <w:t>Marke</w:t>
      </w:r>
      <w:r w:rsidR="004B2FA8" w:rsidRPr="004B2FA8">
        <w:rPr>
          <w:rFonts w:ascii="Courier New" w:hAnsi="Courier New" w:cs="Courier New"/>
          <w:sz w:val="16"/>
          <w:szCs w:val="16"/>
        </w:rPr>
        <w:t>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EasyLan®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Artikelnummer: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CKZWZ001 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93BD7">
        <w:rPr>
          <w:rFonts w:ascii="Courier New" w:hAnsi="Courier New" w:cs="Courier New"/>
          <w:sz w:val="16"/>
          <w:szCs w:val="16"/>
        </w:rPr>
        <w:t>Verpackungseinheit:</w:t>
      </w:r>
      <w:r w:rsidR="00CF2F0B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1 Stück</w:t>
      </w:r>
    </w:p>
    <w:p w:rsidR="00E93BD7" w:rsidRDefault="00E93BD7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</w:p>
    <w:p w:rsidR="00E93BD7" w:rsidRDefault="00E93BD7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</w:p>
    <w:p w:rsidR="00856661" w:rsidRDefault="00856661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</w:p>
    <w:p w:rsidR="004B2FA8" w:rsidRPr="008F477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8F477E">
        <w:rPr>
          <w:rFonts w:ascii="Courier New" w:hAnsi="Courier New" w:cs="Courier New"/>
          <w:b/>
          <w:sz w:val="16"/>
          <w:szCs w:val="16"/>
        </w:rPr>
        <w:t>01.</w:t>
      </w:r>
      <w:r w:rsidRPr="008F477E">
        <w:rPr>
          <w:rFonts w:ascii="Courier New" w:hAnsi="Courier New" w:cs="Courier New"/>
          <w:b/>
          <w:sz w:val="16"/>
          <w:szCs w:val="16"/>
        </w:rPr>
        <w:tab/>
        <w:t>Kupfertechnik Module preLink® / fixLink®</w:t>
      </w:r>
    </w:p>
    <w:p w:rsidR="004B2FA8" w:rsidRPr="004B2FA8" w:rsidRDefault="004B2FA8" w:rsidP="0042029D">
      <w:pPr>
        <w:pStyle w:val="berschrift1"/>
        <w:tabs>
          <w:tab w:val="left" w:pos="1985"/>
        </w:tabs>
      </w:pPr>
      <w:bookmarkStart w:id="11" w:name="_Toc417293705"/>
      <w:r w:rsidRPr="008F477E">
        <w:t>01.1</w:t>
      </w:r>
      <w:r w:rsidR="00FC2D85">
        <w:t>0</w:t>
      </w:r>
      <w:r w:rsidRPr="008F477E">
        <w:t>.</w:t>
      </w:r>
      <w:r w:rsidRPr="008F477E">
        <w:tab/>
        <w:t xml:space="preserve">preLink® Detektor </w:t>
      </w:r>
      <w:r w:rsidR="00CF2F0B">
        <w:t xml:space="preserve">zur Anregung der </w:t>
      </w:r>
      <w:r w:rsidR="00CF2F0B" w:rsidRPr="009C0FEE">
        <w:t>optischer Porterkennung</w:t>
      </w:r>
      <w:bookmarkEnd w:id="11"/>
      <w:r w:rsidR="00CF2F0B" w:rsidRPr="008F477E">
        <w:t xml:space="preserve"> 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01.1</w:t>
      </w:r>
      <w:r w:rsidR="00FC2D85">
        <w:rPr>
          <w:rFonts w:ascii="Courier New" w:hAnsi="Courier New" w:cs="Courier New"/>
          <w:sz w:val="16"/>
          <w:szCs w:val="16"/>
        </w:rPr>
        <w:t>0</w:t>
      </w:r>
      <w:r w:rsidRPr="004B2FA8">
        <w:rPr>
          <w:rFonts w:ascii="Courier New" w:hAnsi="Courier New" w:cs="Courier New"/>
          <w:sz w:val="16"/>
          <w:szCs w:val="16"/>
        </w:rPr>
        <w:t>.12.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Pr="004B2FA8">
        <w:rPr>
          <w:rFonts w:ascii="Courier New" w:hAnsi="Courier New" w:cs="Courier New"/>
          <w:sz w:val="16"/>
          <w:szCs w:val="16"/>
        </w:rPr>
        <w:tab/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ab/>
        <w:t>............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4B2FA8" w:rsidRPr="004B2FA8" w:rsidRDefault="0008405F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Der Detektor wird zum Einspeisen </w:t>
      </w:r>
      <w:r w:rsidR="004F2116" w:rsidRPr="004B2FA8">
        <w:rPr>
          <w:rFonts w:ascii="Courier New" w:hAnsi="Courier New" w:cs="Courier New"/>
          <w:sz w:val="16"/>
          <w:szCs w:val="16"/>
        </w:rPr>
        <w:t>de</w:t>
      </w:r>
      <w:r w:rsidR="004F2116">
        <w:rPr>
          <w:rFonts w:ascii="Courier New" w:hAnsi="Courier New" w:cs="Courier New"/>
          <w:sz w:val="16"/>
          <w:szCs w:val="16"/>
        </w:rPr>
        <w:t>s</w:t>
      </w:r>
      <w:r w:rsidR="004F2116" w:rsidRPr="004B2FA8">
        <w:rPr>
          <w:rFonts w:ascii="Courier New" w:hAnsi="Courier New" w:cs="Courier New"/>
          <w:sz w:val="16"/>
          <w:szCs w:val="16"/>
        </w:rPr>
        <w:t xml:space="preserve">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elektrischen </w:t>
      </w:r>
      <w:r w:rsidR="004F2116">
        <w:rPr>
          <w:rFonts w:ascii="Courier New" w:hAnsi="Courier New" w:cs="Courier New"/>
          <w:sz w:val="16"/>
          <w:szCs w:val="16"/>
        </w:rPr>
        <w:t xml:space="preserve">Signals in das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Modul 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mit L.E.</w:t>
      </w:r>
      <w:r w:rsidR="004B2FA8" w:rsidRPr="00CF2F0B">
        <w:rPr>
          <w:rFonts w:ascii="Courier New" w:hAnsi="Courier New" w:cs="Courier New"/>
          <w:sz w:val="16"/>
          <w:szCs w:val="16"/>
        </w:rPr>
        <w:t xml:space="preserve">O. </w:t>
      </w:r>
      <w:r w:rsidR="00CF2F0B" w:rsidRPr="00CF2F0B">
        <w:rPr>
          <w:rFonts w:ascii="Courier New" w:hAnsi="Courier New" w:cs="Courier New"/>
          <w:sz w:val="16"/>
          <w:szCs w:val="16"/>
        </w:rPr>
        <w:t xml:space="preserve">(optischer Porterkennung) </w:t>
      </w:r>
      <w:r w:rsidR="004B2FA8" w:rsidRPr="00CF2F0B">
        <w:rPr>
          <w:rFonts w:ascii="Courier New" w:hAnsi="Courier New" w:cs="Courier New"/>
          <w:sz w:val="16"/>
          <w:szCs w:val="16"/>
        </w:rPr>
        <w:t>Funktion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benötigt.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Type:</w:t>
      </w:r>
      <w:r w:rsidR="00CF2F0B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preLink® </w:t>
      </w:r>
      <w:r w:rsidR="004F2116">
        <w:rPr>
          <w:rFonts w:ascii="Courier New" w:hAnsi="Courier New" w:cs="Courier New"/>
          <w:sz w:val="16"/>
          <w:szCs w:val="16"/>
        </w:rPr>
        <w:t>L:E:O: Detektor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Aufbau: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Vollmetall 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RoHS: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2002/95/EG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Versorgung: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12 Volt Batterie</w:t>
      </w:r>
    </w:p>
    <w:p w:rsidR="0008405F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Kontaktierung: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F2116">
        <w:rPr>
          <w:rFonts w:ascii="Courier New" w:hAnsi="Courier New" w:cs="Courier New"/>
          <w:sz w:val="16"/>
          <w:szCs w:val="16"/>
        </w:rPr>
        <w:t xml:space="preserve">über </w:t>
      </w:r>
      <w:r w:rsidR="004B2FA8" w:rsidRPr="004B2FA8">
        <w:rPr>
          <w:rFonts w:ascii="Courier New" w:hAnsi="Courier New" w:cs="Courier New"/>
          <w:sz w:val="16"/>
          <w:szCs w:val="16"/>
        </w:rPr>
        <w:t>RJ45 Stecker</w:t>
      </w:r>
      <w:r w:rsidR="004F2116">
        <w:rPr>
          <w:rFonts w:ascii="Courier New" w:hAnsi="Courier New" w:cs="Courier New"/>
          <w:sz w:val="16"/>
          <w:szCs w:val="16"/>
        </w:rPr>
        <w:t>.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Dauerhafte</w:t>
      </w:r>
      <w:r>
        <w:rPr>
          <w:rFonts w:ascii="Courier New" w:hAnsi="Courier New" w:cs="Courier New"/>
          <w:sz w:val="16"/>
          <w:szCs w:val="16"/>
        </w:rPr>
        <w:t xml:space="preserve"> Kontaktierung möglich</w:t>
      </w:r>
    </w:p>
    <w:p w:rsidR="004B2FA8" w:rsidRPr="004B2FA8" w:rsidRDefault="00E93BD7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08405F">
        <w:rPr>
          <w:rFonts w:ascii="Courier New" w:hAnsi="Courier New" w:cs="Courier New"/>
          <w:sz w:val="16"/>
          <w:szCs w:val="16"/>
        </w:rPr>
        <w:t xml:space="preserve">(zum </w:t>
      </w:r>
      <w:r w:rsidR="004B2FA8" w:rsidRPr="004B2FA8">
        <w:rPr>
          <w:rFonts w:ascii="Courier New" w:hAnsi="Courier New" w:cs="Courier New"/>
          <w:sz w:val="16"/>
          <w:szCs w:val="16"/>
        </w:rPr>
        <w:t>sicheren Suchen der zweiten Linkseite).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F2116">
        <w:rPr>
          <w:rFonts w:ascii="Courier New" w:hAnsi="Courier New" w:cs="Courier New"/>
          <w:sz w:val="16"/>
          <w:szCs w:val="16"/>
        </w:rPr>
        <w:t>Marke</w:t>
      </w:r>
      <w:r w:rsidR="004B2FA8" w:rsidRPr="004B2FA8">
        <w:rPr>
          <w:rFonts w:ascii="Courier New" w:hAnsi="Courier New" w:cs="Courier New"/>
          <w:sz w:val="16"/>
          <w:szCs w:val="16"/>
        </w:rPr>
        <w:t>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EasyLan®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Artikelnummer: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CKZWD001 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Verpackungseinheit: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1 Stück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8F477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8F477E">
        <w:rPr>
          <w:rFonts w:ascii="Courier New" w:hAnsi="Courier New" w:cs="Courier New"/>
          <w:b/>
          <w:sz w:val="16"/>
          <w:szCs w:val="16"/>
        </w:rPr>
        <w:t>01.</w:t>
      </w:r>
      <w:r w:rsidRPr="008F477E">
        <w:rPr>
          <w:rFonts w:ascii="Courier New" w:hAnsi="Courier New" w:cs="Courier New"/>
          <w:b/>
          <w:sz w:val="16"/>
          <w:szCs w:val="16"/>
        </w:rPr>
        <w:tab/>
        <w:t>Kupfertechnik Module preLink® / fixLink®</w:t>
      </w:r>
    </w:p>
    <w:p w:rsidR="004B2FA8" w:rsidRPr="008F477E" w:rsidRDefault="004B2FA8" w:rsidP="0042029D">
      <w:pPr>
        <w:pStyle w:val="berschrift1"/>
        <w:tabs>
          <w:tab w:val="left" w:pos="1985"/>
        </w:tabs>
      </w:pPr>
      <w:bookmarkStart w:id="12" w:name="_Toc417293706"/>
      <w:r w:rsidRPr="008F477E">
        <w:t>01.1</w:t>
      </w:r>
      <w:r w:rsidR="00FC2D85">
        <w:t>1</w:t>
      </w:r>
      <w:r w:rsidRPr="008F477E">
        <w:t>.</w:t>
      </w:r>
      <w:r w:rsidRPr="008F477E">
        <w:tab/>
        <w:t>preLink® Entriegelungswerkzeug</w:t>
      </w:r>
      <w:bookmarkEnd w:id="12"/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01.1</w:t>
      </w:r>
      <w:r w:rsidR="00FC2D85">
        <w:rPr>
          <w:rFonts w:ascii="Courier New" w:hAnsi="Courier New" w:cs="Courier New"/>
          <w:sz w:val="16"/>
          <w:szCs w:val="16"/>
        </w:rPr>
        <w:t>1</w:t>
      </w:r>
      <w:r w:rsidRPr="004B2FA8">
        <w:rPr>
          <w:rFonts w:ascii="Courier New" w:hAnsi="Courier New" w:cs="Courier New"/>
          <w:sz w:val="16"/>
          <w:szCs w:val="16"/>
        </w:rPr>
        <w:t>.13.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ab/>
        <w:t>............</w:t>
      </w:r>
      <w:r w:rsidRPr="004B2FA8">
        <w:rPr>
          <w:rFonts w:ascii="Courier New" w:hAnsi="Courier New" w:cs="Courier New"/>
          <w:sz w:val="16"/>
          <w:szCs w:val="16"/>
        </w:rPr>
        <w:tab/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4B2FA8" w:rsidRPr="004B2FA8" w:rsidRDefault="0008405F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Für das schnelle und einfache Öffnen eines </w:t>
      </w:r>
      <w:r w:rsidR="004F2116">
        <w:rPr>
          <w:rFonts w:ascii="Courier New" w:hAnsi="Courier New" w:cs="Courier New"/>
          <w:sz w:val="16"/>
          <w:szCs w:val="16"/>
        </w:rPr>
        <w:t xml:space="preserve">preLink® </w:t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Buchsenmoduls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 xml:space="preserve">. 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08405F" w:rsidP="00CF2F0B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Type:</w:t>
      </w:r>
      <w:r w:rsidR="00CF2F0B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preLink® Entriegelungswerkzeug</w:t>
      </w:r>
    </w:p>
    <w:p w:rsidR="004B2FA8" w:rsidRPr="004B2FA8" w:rsidRDefault="0008405F" w:rsidP="00CF2F0B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Aufbau:</w:t>
      </w:r>
      <w:r w:rsidR="00CF2F0B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Zink-Druckguss, vernickelt</w:t>
      </w:r>
    </w:p>
    <w:p w:rsidR="004B2FA8" w:rsidRPr="004B2FA8" w:rsidRDefault="0008405F" w:rsidP="00CF2F0B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RoHS:</w:t>
      </w:r>
      <w:r w:rsidR="00CF2F0B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2002/95/EG</w:t>
      </w:r>
    </w:p>
    <w:p w:rsidR="004B2FA8" w:rsidRPr="004B2FA8" w:rsidRDefault="0008405F" w:rsidP="00CF2F0B">
      <w:pPr>
        <w:pStyle w:val="KeinLeerraum"/>
        <w:tabs>
          <w:tab w:val="left" w:pos="1985"/>
          <w:tab w:val="left" w:pos="3969"/>
          <w:tab w:val="left" w:pos="4111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F2116">
        <w:rPr>
          <w:rFonts w:ascii="Courier New" w:hAnsi="Courier New" w:cs="Courier New"/>
          <w:sz w:val="16"/>
          <w:szCs w:val="16"/>
        </w:rPr>
        <w:t>Marke</w:t>
      </w:r>
      <w:r w:rsidR="004B2FA8" w:rsidRPr="004B2FA8">
        <w:rPr>
          <w:rFonts w:ascii="Courier New" w:hAnsi="Courier New" w:cs="Courier New"/>
          <w:sz w:val="16"/>
          <w:szCs w:val="16"/>
        </w:rPr>
        <w:t>:</w:t>
      </w:r>
      <w:r w:rsidR="00CF2F0B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EasyLan®</w:t>
      </w:r>
    </w:p>
    <w:p w:rsidR="004B2FA8" w:rsidRPr="004B2FA8" w:rsidRDefault="0008405F" w:rsidP="00CF2F0B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Artikelnummer:</w:t>
      </w:r>
      <w:r w:rsidR="00CF2F0B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CKZWR001 </w:t>
      </w:r>
    </w:p>
    <w:p w:rsidR="004B2FA8" w:rsidRPr="004B2FA8" w:rsidRDefault="0008405F" w:rsidP="00CF2F0B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Verpackungseinheit:</w:t>
      </w:r>
      <w:r w:rsidR="00CF2F0B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10 Stück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42029D" w:rsidRDefault="0042029D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2029D" w:rsidRDefault="0042029D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2029D" w:rsidRPr="004B2FA8" w:rsidRDefault="0042029D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8F477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8F477E">
        <w:rPr>
          <w:rFonts w:ascii="Courier New" w:hAnsi="Courier New" w:cs="Courier New"/>
          <w:b/>
          <w:sz w:val="16"/>
          <w:szCs w:val="16"/>
        </w:rPr>
        <w:t>01.</w:t>
      </w:r>
      <w:r w:rsidRPr="008F477E">
        <w:rPr>
          <w:rFonts w:ascii="Courier New" w:hAnsi="Courier New" w:cs="Courier New"/>
          <w:b/>
          <w:sz w:val="16"/>
          <w:szCs w:val="16"/>
        </w:rPr>
        <w:tab/>
        <w:t>Kupfertechnik Module preLink® / fixLink®</w:t>
      </w:r>
    </w:p>
    <w:p w:rsidR="004B2FA8" w:rsidRPr="008F477E" w:rsidRDefault="004B2FA8" w:rsidP="0042029D">
      <w:pPr>
        <w:pStyle w:val="berschrift1"/>
        <w:tabs>
          <w:tab w:val="left" w:pos="1985"/>
        </w:tabs>
      </w:pPr>
      <w:bookmarkStart w:id="13" w:name="_Toc417293707"/>
      <w:r w:rsidRPr="008F477E">
        <w:t>01.1</w:t>
      </w:r>
      <w:r w:rsidR="00FC2D85">
        <w:t>2</w:t>
      </w:r>
      <w:r w:rsidRPr="008F477E">
        <w:t>.</w:t>
      </w:r>
      <w:r w:rsidRPr="008F477E">
        <w:tab/>
        <w:t>preLink® Einzugsschutz</w:t>
      </w:r>
      <w:bookmarkEnd w:id="13"/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01.1</w:t>
      </w:r>
      <w:r w:rsidR="00FC2D85">
        <w:rPr>
          <w:rFonts w:ascii="Courier New" w:hAnsi="Courier New" w:cs="Courier New"/>
          <w:sz w:val="16"/>
          <w:szCs w:val="16"/>
        </w:rPr>
        <w:t>2</w:t>
      </w:r>
      <w:r w:rsidRPr="004B2FA8">
        <w:rPr>
          <w:rFonts w:ascii="Courier New" w:hAnsi="Courier New" w:cs="Courier New"/>
          <w:sz w:val="16"/>
          <w:szCs w:val="16"/>
        </w:rPr>
        <w:t>.13.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ab/>
        <w:t>............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ab/>
        <w:t>............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4B2FA8" w:rsidRPr="004B2FA8" w:rsidRDefault="0008405F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Einzugshilfe zum Schutz des vorkonfektionierte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s </w:t>
      </w:r>
      <w:r w:rsidR="006002BE" w:rsidRPr="004B2FA8">
        <w:rPr>
          <w:rFonts w:ascii="Courier New" w:hAnsi="Courier New" w:cs="Courier New"/>
          <w:sz w:val="16"/>
          <w:szCs w:val="16"/>
        </w:rPr>
        <w:t xml:space="preserve">beim </w:t>
      </w:r>
      <w:r w:rsidR="006002BE">
        <w:rPr>
          <w:rFonts w:ascii="Courier New" w:hAnsi="Courier New" w:cs="Courier New"/>
          <w:sz w:val="16"/>
          <w:szCs w:val="16"/>
        </w:rPr>
        <w:tab/>
      </w:r>
      <w:r w:rsidR="006002BE">
        <w:rPr>
          <w:rFonts w:ascii="Courier New" w:hAnsi="Courier New" w:cs="Courier New"/>
          <w:sz w:val="16"/>
          <w:szCs w:val="16"/>
        </w:rPr>
        <w:tab/>
        <w:t xml:space="preserve">Einziehen bzw. </w:t>
      </w:r>
      <w:r w:rsidR="00E7552D">
        <w:rPr>
          <w:rFonts w:ascii="Courier New" w:hAnsi="Courier New" w:cs="Courier New"/>
          <w:sz w:val="16"/>
          <w:szCs w:val="16"/>
        </w:rPr>
        <w:t xml:space="preserve">zum </w:t>
      </w:r>
      <w:r w:rsidR="006002BE">
        <w:rPr>
          <w:rFonts w:ascii="Courier New" w:hAnsi="Courier New" w:cs="Courier New"/>
          <w:sz w:val="16"/>
          <w:szCs w:val="16"/>
        </w:rPr>
        <w:t xml:space="preserve">Schutz </w:t>
      </w:r>
      <w:r w:rsidR="00E7552D">
        <w:rPr>
          <w:rFonts w:ascii="Courier New" w:hAnsi="Courier New" w:cs="Courier New"/>
          <w:sz w:val="16"/>
          <w:szCs w:val="16"/>
        </w:rPr>
        <w:t xml:space="preserve">des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  <w:r w:rsidR="00E7552D">
        <w:rPr>
          <w:rFonts w:ascii="Courier New" w:hAnsi="Courier New" w:cs="Courier New"/>
          <w:sz w:val="16"/>
          <w:szCs w:val="16"/>
        </w:rPr>
        <w:t>s</w:t>
      </w:r>
      <w:r w:rsidR="006002BE">
        <w:rPr>
          <w:rFonts w:ascii="Courier New" w:hAnsi="Courier New" w:cs="Courier New"/>
          <w:sz w:val="16"/>
          <w:szCs w:val="16"/>
        </w:rPr>
        <w:t xml:space="preserve"> vor der Endmontage ins </w:t>
      </w:r>
      <w:r w:rsidR="006002BE">
        <w:rPr>
          <w:rFonts w:ascii="Courier New" w:hAnsi="Courier New" w:cs="Courier New"/>
          <w:sz w:val="16"/>
          <w:szCs w:val="16"/>
        </w:rPr>
        <w:tab/>
        <w:t>preLink®-Modul</w:t>
      </w:r>
      <w:r w:rsidR="004B2FA8" w:rsidRPr="004B2FA8">
        <w:rPr>
          <w:rFonts w:ascii="Courier New" w:hAnsi="Courier New" w:cs="Courier New"/>
          <w:sz w:val="16"/>
          <w:szCs w:val="16"/>
        </w:rPr>
        <w:t>.</w:t>
      </w:r>
    </w:p>
    <w:p w:rsidR="004B2FA8" w:rsidRPr="004B2FA8" w:rsidRDefault="004B2FA8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Type: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preLink® Einzugsschutz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Aufbau: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Kunststoff, rot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RoHS: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2002/95/EG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Fabrikat: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EasyLan®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Artikelnummer: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CKZWE001 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Verpackungseinheit: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25 Stück</w:t>
      </w:r>
    </w:p>
    <w:p w:rsidR="009C0FEE" w:rsidRDefault="009C0FE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4B2FA8" w:rsidRPr="008F477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8F477E">
        <w:rPr>
          <w:rFonts w:ascii="Courier New" w:hAnsi="Courier New" w:cs="Courier New"/>
          <w:b/>
          <w:sz w:val="16"/>
          <w:szCs w:val="16"/>
        </w:rPr>
        <w:lastRenderedPageBreak/>
        <w:t>01.</w:t>
      </w:r>
      <w:r w:rsidRPr="008F477E">
        <w:rPr>
          <w:rFonts w:ascii="Courier New" w:hAnsi="Courier New" w:cs="Courier New"/>
          <w:b/>
          <w:sz w:val="16"/>
          <w:szCs w:val="16"/>
        </w:rPr>
        <w:tab/>
        <w:t>Kupfertechnik Module preLink® / fixLink®</w:t>
      </w:r>
    </w:p>
    <w:p w:rsidR="00C210BC" w:rsidRDefault="004B2FA8" w:rsidP="0042029D">
      <w:pPr>
        <w:pStyle w:val="berschrift1"/>
        <w:tabs>
          <w:tab w:val="left" w:pos="1985"/>
        </w:tabs>
      </w:pPr>
      <w:bookmarkStart w:id="14" w:name="_Toc417293708"/>
      <w:r w:rsidRPr="008F477E">
        <w:t>01.1</w:t>
      </w:r>
      <w:r w:rsidR="00FC2D85">
        <w:t>3</w:t>
      </w:r>
      <w:r w:rsidRPr="008F477E">
        <w:t>.</w:t>
      </w:r>
      <w:r w:rsidRPr="008F477E">
        <w:tab/>
        <w:t>RJ45 Keystone</w:t>
      </w:r>
      <w:r w:rsidR="00E7552D">
        <w:t>modul</w:t>
      </w:r>
      <w:r w:rsidRPr="008F477E">
        <w:t xml:space="preserve"> </w:t>
      </w:r>
      <w:r w:rsidR="00E7552D">
        <w:t xml:space="preserve">zur werkzeuglosen Montage, </w:t>
      </w:r>
      <w:r w:rsidRPr="008F477E">
        <w:t>Kat.6</w:t>
      </w:r>
      <w:r w:rsidRPr="009B402F">
        <w:rPr>
          <w:vertAlign w:val="subscript"/>
        </w:rPr>
        <w:t>A</w:t>
      </w:r>
      <w:r w:rsidR="00CF2F0B">
        <w:t xml:space="preserve"> ISO/IEC,</w:t>
      </w:r>
      <w:bookmarkEnd w:id="14"/>
      <w:r w:rsidR="00CF2F0B">
        <w:t xml:space="preserve"> </w:t>
      </w:r>
    </w:p>
    <w:p w:rsidR="004B2FA8" w:rsidRPr="008F477E" w:rsidRDefault="00C210BC" w:rsidP="0042029D">
      <w:pPr>
        <w:pStyle w:val="berschrift1"/>
        <w:tabs>
          <w:tab w:val="left" w:pos="1985"/>
        </w:tabs>
      </w:pPr>
      <w:r>
        <w:tab/>
      </w:r>
      <w:bookmarkStart w:id="15" w:name="_Toc417293709"/>
      <w:r w:rsidR="00CF2F0B">
        <w:t>geschirmt</w:t>
      </w:r>
      <w:r w:rsidR="004B2FA8" w:rsidRPr="008F477E">
        <w:t xml:space="preserve"> </w:t>
      </w:r>
      <w:r w:rsidR="00E7552D">
        <w:t>AWG 24-22</w:t>
      </w:r>
      <w:bookmarkEnd w:id="15"/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01.1</w:t>
      </w:r>
      <w:r w:rsidR="00FC2D85">
        <w:rPr>
          <w:rFonts w:ascii="Courier New" w:hAnsi="Courier New" w:cs="Courier New"/>
          <w:sz w:val="16"/>
          <w:szCs w:val="16"/>
        </w:rPr>
        <w:t>3</w:t>
      </w:r>
      <w:r w:rsidRPr="004B2FA8">
        <w:rPr>
          <w:rFonts w:ascii="Courier New" w:hAnsi="Courier New" w:cs="Courier New"/>
          <w:sz w:val="16"/>
          <w:szCs w:val="16"/>
        </w:rPr>
        <w:t>.14.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ab/>
        <w:t>............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ab/>
        <w:t>............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4B2FA8" w:rsidRPr="004B2FA8" w:rsidRDefault="0008405F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RJ45-Keystonemodul zum direkten Einbau in Modulträger mit normgerechten </w:t>
      </w:r>
    </w:p>
    <w:p w:rsidR="004B2FA8" w:rsidRPr="004B2FA8" w:rsidRDefault="0008405F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Ausbruchmaßen. Geeignet zur Übertragung von a</w:t>
      </w:r>
      <w:r>
        <w:rPr>
          <w:rFonts w:ascii="Courier New" w:hAnsi="Courier New" w:cs="Courier New"/>
          <w:sz w:val="16"/>
          <w:szCs w:val="16"/>
        </w:rPr>
        <w:t xml:space="preserve">nalogen und digitalen </w:t>
      </w:r>
      <w:r>
        <w:rPr>
          <w:rFonts w:ascii="Courier New" w:hAnsi="Courier New" w:cs="Courier New"/>
          <w:sz w:val="16"/>
          <w:szCs w:val="16"/>
        </w:rPr>
        <w:tab/>
        <w:t xml:space="preserve">Sprach-, Bild- und Datensignalen.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Die Leistungsmerkmale entsprechen der </w:t>
      </w:r>
      <w:r w:rsidR="00FC2D85">
        <w:rPr>
          <w:rFonts w:ascii="Courier New" w:hAnsi="Courier New" w:cs="Courier New"/>
          <w:sz w:val="16"/>
          <w:szCs w:val="16"/>
        </w:rPr>
        <w:tab/>
        <w:t>Kat.</w:t>
      </w:r>
      <w:r>
        <w:rPr>
          <w:rFonts w:ascii="Courier New" w:hAnsi="Courier New" w:cs="Courier New"/>
          <w:sz w:val="16"/>
          <w:szCs w:val="16"/>
        </w:rPr>
        <w:t>6</w:t>
      </w:r>
      <w:r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>
        <w:rPr>
          <w:rFonts w:ascii="Courier New" w:hAnsi="Courier New" w:cs="Courier New"/>
          <w:sz w:val="16"/>
          <w:szCs w:val="16"/>
        </w:rPr>
        <w:t xml:space="preserve"> bis 500 MHz gemäß </w:t>
      </w:r>
      <w:r w:rsidR="004B2FA8" w:rsidRPr="004B2FA8">
        <w:rPr>
          <w:rFonts w:ascii="Courier New" w:hAnsi="Courier New" w:cs="Courier New"/>
          <w:sz w:val="16"/>
          <w:szCs w:val="16"/>
        </w:rPr>
        <w:t>ISO/IEC 11801 AM1 und AMD2, Linklängen von &gt;=</w:t>
      </w:r>
      <w:r w:rsidR="00E7552D">
        <w:rPr>
          <w:rFonts w:ascii="Courier New" w:hAnsi="Courier New" w:cs="Courier New"/>
          <w:sz w:val="16"/>
          <w:szCs w:val="16"/>
        </w:rPr>
        <w:t>5</w:t>
      </w:r>
      <w:r w:rsidR="00E7552D" w:rsidRPr="004B2FA8">
        <w:rPr>
          <w:rFonts w:ascii="Courier New" w:hAnsi="Courier New" w:cs="Courier New"/>
          <w:sz w:val="16"/>
          <w:szCs w:val="16"/>
        </w:rPr>
        <w:t xml:space="preserve">m </w:t>
      </w:r>
      <w:r>
        <w:rPr>
          <w:rFonts w:ascii="Courier New" w:hAnsi="Courier New" w:cs="Courier New"/>
          <w:sz w:val="16"/>
          <w:szCs w:val="16"/>
        </w:rPr>
        <w:tab/>
        <w:t xml:space="preserve">sind mit </w:t>
      </w:r>
      <w:r w:rsidR="004B2FA8" w:rsidRPr="004B2FA8">
        <w:rPr>
          <w:rFonts w:ascii="Courier New" w:hAnsi="Courier New" w:cs="Courier New"/>
          <w:sz w:val="16"/>
          <w:szCs w:val="16"/>
        </w:rPr>
        <w:t>einem Abstand von 2db zur NEXT-Grenzwe</w:t>
      </w:r>
      <w:r>
        <w:rPr>
          <w:rFonts w:ascii="Courier New" w:hAnsi="Courier New" w:cs="Courier New"/>
          <w:sz w:val="16"/>
          <w:szCs w:val="16"/>
        </w:rPr>
        <w:t xml:space="preserve">rtkurve nach ISO/IEC 11801 </w:t>
      </w:r>
      <w:r>
        <w:rPr>
          <w:rFonts w:ascii="Courier New" w:hAnsi="Courier New" w:cs="Courier New"/>
          <w:sz w:val="16"/>
          <w:szCs w:val="16"/>
        </w:rPr>
        <w:tab/>
        <w:t xml:space="preserve">AM1 </w:t>
      </w:r>
      <w:r w:rsidR="004B2FA8" w:rsidRPr="004B2FA8">
        <w:rPr>
          <w:rFonts w:ascii="Courier New" w:hAnsi="Courier New" w:cs="Courier New"/>
          <w:sz w:val="16"/>
          <w:szCs w:val="16"/>
        </w:rPr>
        <w:t>u</w:t>
      </w:r>
      <w:r>
        <w:rPr>
          <w:rFonts w:ascii="Courier New" w:hAnsi="Courier New" w:cs="Courier New"/>
          <w:sz w:val="16"/>
          <w:szCs w:val="16"/>
        </w:rPr>
        <w:t>nd AMD2 Klasse E</w:t>
      </w:r>
      <w:r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>
        <w:rPr>
          <w:rFonts w:ascii="Courier New" w:hAnsi="Courier New" w:cs="Courier New"/>
          <w:sz w:val="16"/>
          <w:szCs w:val="16"/>
        </w:rPr>
        <w:t xml:space="preserve"> zu erfüllen.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Die </w:t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PoE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 xml:space="preserve"> plus Tauglichkeit gemäß </w:t>
      </w: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IEEE802.3 </w:t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af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 xml:space="preserve"> und at </w:t>
      </w:r>
      <w:r w:rsidR="00E7552D">
        <w:rPr>
          <w:rFonts w:ascii="Courier New" w:hAnsi="Courier New" w:cs="Courier New"/>
          <w:sz w:val="16"/>
          <w:szCs w:val="16"/>
        </w:rPr>
        <w:t>ist</w:t>
      </w:r>
      <w:r w:rsidR="00E7552D" w:rsidRPr="004B2FA8">
        <w:rPr>
          <w:rFonts w:ascii="Courier New" w:hAnsi="Courier New" w:cs="Courier New"/>
          <w:sz w:val="16"/>
          <w:szCs w:val="16"/>
        </w:rPr>
        <w:t xml:space="preserve">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gewährleistet. Die Konfektion erfolgt </w:t>
      </w: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werkzeuglos durch IDC-Technik. Die Schirmkontaktierung ist 360°, die </w:t>
      </w: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Zugentlastung geschieht über einen Metallschieber, der selbständig 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verrastet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Das RJ45-Keystonemodul ist jederzeit bis zu </w:t>
      </w:r>
      <w:proofErr w:type="gramStart"/>
      <w:r w:rsidR="004B2FA8" w:rsidRPr="004B2FA8">
        <w:rPr>
          <w:rFonts w:ascii="Courier New" w:hAnsi="Courier New" w:cs="Courier New"/>
          <w:sz w:val="16"/>
          <w:szCs w:val="16"/>
        </w:rPr>
        <w:t>5 mal</w:t>
      </w:r>
      <w:proofErr w:type="gramEnd"/>
      <w:r w:rsidR="004B2FA8" w:rsidRPr="004B2FA8">
        <w:rPr>
          <w:rFonts w:ascii="Courier New" w:hAnsi="Courier New" w:cs="Courier New"/>
          <w:sz w:val="16"/>
          <w:szCs w:val="16"/>
        </w:rPr>
        <w:t xml:space="preserve"> bei gleichem </w:t>
      </w:r>
      <w:r>
        <w:rPr>
          <w:rFonts w:ascii="Courier New" w:hAnsi="Courier New" w:cs="Courier New"/>
          <w:sz w:val="16"/>
          <w:szCs w:val="16"/>
        </w:rPr>
        <w:tab/>
      </w:r>
      <w:r w:rsidR="00E7552D">
        <w:rPr>
          <w:rFonts w:ascii="Courier New" w:hAnsi="Courier New" w:cs="Courier New"/>
          <w:sz w:val="16"/>
          <w:szCs w:val="16"/>
        </w:rPr>
        <w:t>Aderquerschnitt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neu </w:t>
      </w:r>
      <w:r w:rsidR="00E7552D">
        <w:rPr>
          <w:rFonts w:ascii="Courier New" w:hAnsi="Courier New" w:cs="Courier New"/>
          <w:sz w:val="16"/>
          <w:szCs w:val="16"/>
        </w:rPr>
        <w:t>zu be</w:t>
      </w:r>
      <w:r w:rsidR="00E7552D" w:rsidRPr="004B2FA8">
        <w:rPr>
          <w:rFonts w:ascii="Courier New" w:hAnsi="Courier New" w:cs="Courier New"/>
          <w:sz w:val="16"/>
          <w:szCs w:val="16"/>
        </w:rPr>
        <w:t>schalt</w:t>
      </w:r>
      <w:r w:rsidR="00E7552D">
        <w:rPr>
          <w:rFonts w:ascii="Courier New" w:hAnsi="Courier New" w:cs="Courier New"/>
          <w:sz w:val="16"/>
          <w:szCs w:val="16"/>
        </w:rPr>
        <w:t>en</w:t>
      </w:r>
      <w:r w:rsidR="004B2FA8" w:rsidRPr="004B2FA8">
        <w:rPr>
          <w:rFonts w:ascii="Courier New" w:hAnsi="Courier New" w:cs="Courier New"/>
          <w:sz w:val="16"/>
          <w:szCs w:val="16"/>
        </w:rPr>
        <w:t>. Das RJ45-Keystonemodul ist zweiteilig</w:t>
      </w:r>
      <w:r w:rsidR="00E7552D">
        <w:rPr>
          <w:rFonts w:ascii="Courier New" w:hAnsi="Courier New" w:cs="Courier New"/>
          <w:sz w:val="16"/>
          <w:szCs w:val="16"/>
        </w:rPr>
        <w:t xml:space="preserve"> 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E7552D">
        <w:rPr>
          <w:rFonts w:ascii="Courier New" w:hAnsi="Courier New" w:cs="Courier New"/>
          <w:sz w:val="16"/>
          <w:szCs w:val="16"/>
        </w:rPr>
        <w:t>(Kabelmanager und Modul)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, ein </w:t>
      </w: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Kabelbinder zur Kabelabfangung </w:t>
      </w:r>
      <w:r w:rsidR="00E7552D">
        <w:rPr>
          <w:rFonts w:ascii="Courier New" w:hAnsi="Courier New" w:cs="Courier New"/>
          <w:sz w:val="16"/>
          <w:szCs w:val="16"/>
        </w:rPr>
        <w:t xml:space="preserve">wird nicht 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E7552D">
        <w:rPr>
          <w:rFonts w:ascii="Courier New" w:hAnsi="Courier New" w:cs="Courier New"/>
          <w:sz w:val="16"/>
          <w:szCs w:val="16"/>
        </w:rPr>
        <w:t>benötigt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. </w:t>
      </w:r>
    </w:p>
    <w:p w:rsidR="00E7552D" w:rsidRPr="004B2FA8" w:rsidRDefault="0008405F" w:rsidP="00E7552D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Die Lieferung erfolgt in einer umweltfreundlichen Pappschachtel zu je 24 </w:t>
      </w: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Stück. Die Verpackung ist zu 100% </w:t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recyclebar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 xml:space="preserve">. </w:t>
      </w:r>
      <w:r w:rsidR="00E7552D">
        <w:rPr>
          <w:rFonts w:ascii="Courier New" w:hAnsi="Courier New" w:cs="Courier New"/>
          <w:sz w:val="16"/>
          <w:szCs w:val="16"/>
        </w:rPr>
        <w:t xml:space="preserve">Das Modul ist </w:t>
      </w:r>
      <w:r w:rsidR="004B2FA8" w:rsidRPr="004B2FA8">
        <w:rPr>
          <w:rFonts w:ascii="Courier New" w:hAnsi="Courier New" w:cs="Courier New"/>
          <w:sz w:val="16"/>
          <w:szCs w:val="16"/>
        </w:rPr>
        <w:t>PVP-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zertifiziert.</w:t>
      </w:r>
      <w:r w:rsidR="00E7552D">
        <w:rPr>
          <w:rFonts w:ascii="Courier New" w:hAnsi="Courier New" w:cs="Courier New"/>
          <w:sz w:val="16"/>
          <w:szCs w:val="16"/>
        </w:rPr>
        <w:t xml:space="preserve"> Durch die besondere Bauform kann das Modul durch die 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E7552D">
        <w:rPr>
          <w:rFonts w:ascii="Courier New" w:hAnsi="Courier New" w:cs="Courier New"/>
          <w:sz w:val="16"/>
          <w:szCs w:val="16"/>
        </w:rPr>
        <w:t xml:space="preserve">Verwendung der designfähigen Einbaudose mit allen gängigen deutschen 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E7552D">
        <w:rPr>
          <w:rFonts w:ascii="Courier New" w:hAnsi="Courier New" w:cs="Courier New"/>
          <w:sz w:val="16"/>
          <w:szCs w:val="16"/>
        </w:rPr>
        <w:t>Schalterprogrammen kombiniert werden.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Type: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fixLink® RJ45 Keystone Kat.6</w:t>
      </w:r>
      <w:r w:rsidR="004B2FA8"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ISO/IEC, geschirmt, </w:t>
      </w:r>
      <w:r>
        <w:rPr>
          <w:rFonts w:ascii="Courier New" w:hAnsi="Courier New" w:cs="Courier New"/>
          <w:sz w:val="16"/>
          <w:szCs w:val="16"/>
        </w:rPr>
        <w:tab/>
      </w:r>
      <w:r w:rsidR="00E93BD7">
        <w:rPr>
          <w:rFonts w:ascii="Courier New" w:hAnsi="Courier New" w:cs="Courier New"/>
          <w:sz w:val="16"/>
          <w:szCs w:val="16"/>
        </w:rPr>
        <w:tab/>
      </w:r>
      <w:r w:rsidR="00E7552D">
        <w:rPr>
          <w:rFonts w:ascii="Courier New" w:hAnsi="Courier New" w:cs="Courier New"/>
          <w:sz w:val="16"/>
          <w:szCs w:val="16"/>
        </w:rPr>
        <w:t>AWG 24-22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Einbaumaß: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Keystone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Beschaltung: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4-paarig über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Kabeldurchmesser: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stufenlos von 5 – 9</w:t>
      </w:r>
      <w:r w:rsidR="00E7552D">
        <w:rPr>
          <w:rFonts w:ascii="Courier New" w:hAnsi="Courier New" w:cs="Courier New"/>
          <w:sz w:val="16"/>
          <w:szCs w:val="16"/>
        </w:rPr>
        <w:t>,5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mm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Drahttype: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AWG 24 – AWG 22</w:t>
      </w:r>
      <w:r w:rsidR="004B2FA8" w:rsidRPr="004B2FA8">
        <w:rPr>
          <w:rFonts w:ascii="Courier New" w:hAnsi="Courier New" w:cs="Courier New"/>
          <w:sz w:val="16"/>
          <w:szCs w:val="16"/>
        </w:rPr>
        <w:tab/>
      </w:r>
    </w:p>
    <w:p w:rsid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Elektr. Werte: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Kat. 6</w:t>
      </w:r>
      <w:r w:rsidR="004B2FA8"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</w:t>
      </w:r>
      <w:r w:rsidR="00E7552D">
        <w:rPr>
          <w:rFonts w:ascii="Courier New" w:hAnsi="Courier New" w:cs="Courier New"/>
          <w:sz w:val="16"/>
          <w:szCs w:val="16"/>
        </w:rPr>
        <w:t xml:space="preserve">nach ISO/IEC, </w:t>
      </w:r>
      <w:r w:rsidR="004B2FA8" w:rsidRPr="004B2FA8">
        <w:rPr>
          <w:rFonts w:ascii="Courier New" w:hAnsi="Courier New" w:cs="Courier New"/>
          <w:sz w:val="16"/>
          <w:szCs w:val="16"/>
        </w:rPr>
        <w:t>zertifiziert durch GHMT</w:t>
      </w:r>
    </w:p>
    <w:p w:rsidR="00E7552D" w:rsidRPr="004B2FA8" w:rsidRDefault="00E7552D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Qualitätsnachweis:</w:t>
      </w:r>
      <w:r>
        <w:rPr>
          <w:rFonts w:ascii="Courier New" w:hAnsi="Courier New" w:cs="Courier New"/>
          <w:sz w:val="16"/>
          <w:szCs w:val="16"/>
        </w:rPr>
        <w:tab/>
      </w:r>
      <w:r w:rsidR="00F402F3">
        <w:rPr>
          <w:rFonts w:ascii="Courier New" w:hAnsi="Courier New" w:cs="Courier New"/>
          <w:sz w:val="16"/>
          <w:szCs w:val="16"/>
        </w:rPr>
        <w:t>GHMT, PVP</w:t>
      </w:r>
    </w:p>
    <w:p w:rsid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Normen: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ISO/IEC 11801 AM1 und AMD2, EN 50173-1, IEEE802.3 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E93BD7">
        <w:rPr>
          <w:rFonts w:ascii="Courier New" w:hAnsi="Courier New" w:cs="Courier New"/>
          <w:sz w:val="16"/>
          <w:szCs w:val="16"/>
        </w:rPr>
        <w:tab/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af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>/at</w:t>
      </w:r>
    </w:p>
    <w:p w:rsidR="00F402F3" w:rsidRPr="004B2FA8" w:rsidRDefault="00F402F3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Einbau:</w:t>
      </w:r>
      <w:r>
        <w:rPr>
          <w:rFonts w:ascii="Courier New" w:hAnsi="Courier New" w:cs="Courier New"/>
          <w:sz w:val="16"/>
          <w:szCs w:val="16"/>
        </w:rPr>
        <w:tab/>
      </w:r>
      <w:r w:rsidR="00CF2F0B">
        <w:rPr>
          <w:rFonts w:ascii="Courier New" w:hAnsi="Courier New" w:cs="Courier New"/>
          <w:sz w:val="16"/>
          <w:szCs w:val="16"/>
        </w:rPr>
        <w:t>S</w:t>
      </w:r>
      <w:r>
        <w:rPr>
          <w:rFonts w:ascii="Courier New" w:hAnsi="Courier New" w:cs="Courier New"/>
          <w:sz w:val="16"/>
          <w:szCs w:val="16"/>
        </w:rPr>
        <w:t>tandard Keyston</w:t>
      </w:r>
      <w:r w:rsidR="00CF2F0B">
        <w:rPr>
          <w:rFonts w:ascii="Courier New" w:hAnsi="Courier New" w:cs="Courier New"/>
          <w:sz w:val="16"/>
          <w:szCs w:val="16"/>
        </w:rPr>
        <w:t>e</w:t>
      </w:r>
      <w:r>
        <w:rPr>
          <w:rFonts w:ascii="Courier New" w:hAnsi="Courier New" w:cs="Courier New"/>
          <w:sz w:val="16"/>
          <w:szCs w:val="16"/>
        </w:rPr>
        <w:t xml:space="preserve">-Datendose und designfähige </w:t>
      </w:r>
      <w:r w:rsidR="00CF2F0B">
        <w:rPr>
          <w:rFonts w:ascii="Courier New" w:hAnsi="Courier New" w:cs="Courier New"/>
          <w:sz w:val="16"/>
          <w:szCs w:val="16"/>
        </w:rPr>
        <w:tab/>
      </w:r>
      <w:r w:rsidR="00CF2F0B">
        <w:rPr>
          <w:rFonts w:ascii="Courier New" w:hAnsi="Courier New" w:cs="Courier New"/>
          <w:sz w:val="16"/>
          <w:szCs w:val="16"/>
        </w:rPr>
        <w:tab/>
      </w:r>
      <w:r w:rsidR="00CF2F0B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Datendose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F402F3">
        <w:rPr>
          <w:rFonts w:ascii="Courier New" w:hAnsi="Courier New" w:cs="Courier New"/>
          <w:sz w:val="16"/>
          <w:szCs w:val="16"/>
        </w:rPr>
        <w:t>Marke</w:t>
      </w:r>
      <w:r w:rsidR="004B2FA8" w:rsidRPr="004B2FA8">
        <w:rPr>
          <w:rFonts w:ascii="Courier New" w:hAnsi="Courier New" w:cs="Courier New"/>
          <w:sz w:val="16"/>
          <w:szCs w:val="16"/>
        </w:rPr>
        <w:t>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EasyLan®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Artikelnummer: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CKFAKOOO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Verpackungseinheit: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24 Stück</w:t>
      </w:r>
    </w:p>
    <w:p w:rsidR="004B2FA8" w:rsidRPr="004B2FA8" w:rsidRDefault="004B2FA8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9C0FEE" w:rsidRDefault="009C0FE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4B2FA8" w:rsidRPr="008F477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8F477E">
        <w:rPr>
          <w:rFonts w:ascii="Courier New" w:hAnsi="Courier New" w:cs="Courier New"/>
          <w:b/>
          <w:sz w:val="16"/>
          <w:szCs w:val="16"/>
        </w:rPr>
        <w:lastRenderedPageBreak/>
        <w:t>01.</w:t>
      </w:r>
      <w:r w:rsidRPr="008F477E">
        <w:rPr>
          <w:rFonts w:ascii="Courier New" w:hAnsi="Courier New" w:cs="Courier New"/>
          <w:b/>
          <w:sz w:val="16"/>
          <w:szCs w:val="16"/>
        </w:rPr>
        <w:tab/>
        <w:t>Kupfertechnik Module preLink® / fixLink®</w:t>
      </w:r>
    </w:p>
    <w:p w:rsidR="004B2FA8" w:rsidRPr="008F477E" w:rsidRDefault="004B2FA8" w:rsidP="0042029D">
      <w:pPr>
        <w:pStyle w:val="berschrift1"/>
        <w:tabs>
          <w:tab w:val="left" w:pos="1985"/>
        </w:tabs>
      </w:pPr>
      <w:bookmarkStart w:id="16" w:name="_Toc417293710"/>
      <w:r w:rsidRPr="008F477E">
        <w:t>01.1</w:t>
      </w:r>
      <w:r w:rsidR="00FC2D85">
        <w:t>4</w:t>
      </w:r>
      <w:r w:rsidRPr="008F477E">
        <w:t>.</w:t>
      </w:r>
      <w:r w:rsidRPr="008F477E">
        <w:tab/>
        <w:t>fixLink® RJ45 Keystone Kat.6</w:t>
      </w:r>
      <w:r w:rsidRPr="009B402F">
        <w:rPr>
          <w:vertAlign w:val="subscript"/>
        </w:rPr>
        <w:t>A</w:t>
      </w:r>
      <w:r w:rsidRPr="008F477E">
        <w:t xml:space="preserve"> ISO/IEC, geschirmt, </w:t>
      </w:r>
      <w:r w:rsidR="00F402F3">
        <w:t>AWG 27-26</w:t>
      </w:r>
      <w:bookmarkEnd w:id="16"/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01.1</w:t>
      </w:r>
      <w:r w:rsidR="00FC2D85">
        <w:rPr>
          <w:rFonts w:ascii="Courier New" w:hAnsi="Courier New" w:cs="Courier New"/>
          <w:sz w:val="16"/>
          <w:szCs w:val="16"/>
        </w:rPr>
        <w:t>4</w:t>
      </w:r>
      <w:r w:rsidRPr="004B2FA8">
        <w:rPr>
          <w:rFonts w:ascii="Courier New" w:hAnsi="Courier New" w:cs="Courier New"/>
          <w:sz w:val="16"/>
          <w:szCs w:val="16"/>
        </w:rPr>
        <w:t>.14.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Pr="004B2FA8">
        <w:rPr>
          <w:rFonts w:ascii="Courier New" w:hAnsi="Courier New" w:cs="Courier New"/>
          <w:sz w:val="16"/>
          <w:szCs w:val="16"/>
        </w:rPr>
        <w:tab/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ab/>
        <w:t>............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4B2FA8" w:rsidRPr="004B2FA8" w:rsidRDefault="0008405F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RJ45-Keystonemodul zum direkten Einbau in Modulträger mit normgerechten </w:t>
      </w:r>
    </w:p>
    <w:p w:rsidR="004B2FA8" w:rsidRPr="004B2FA8" w:rsidRDefault="0008405F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Ausbruchmaßen. Geeignet zur Übertragung von analogen und digitalen </w:t>
      </w: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Spr</w:t>
      </w:r>
      <w:r>
        <w:rPr>
          <w:rFonts w:ascii="Courier New" w:hAnsi="Courier New" w:cs="Courier New"/>
          <w:sz w:val="16"/>
          <w:szCs w:val="16"/>
        </w:rPr>
        <w:t xml:space="preserve">ach-, Bild- und Datensignalen.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Die Leistungsmerkmale entsprechen der </w:t>
      </w:r>
      <w:r w:rsidR="00FC2D85">
        <w:rPr>
          <w:rFonts w:ascii="Courier New" w:hAnsi="Courier New" w:cs="Courier New"/>
          <w:sz w:val="16"/>
          <w:szCs w:val="16"/>
        </w:rPr>
        <w:tab/>
        <w:t>Kat.</w:t>
      </w:r>
      <w:r>
        <w:rPr>
          <w:rFonts w:ascii="Courier New" w:hAnsi="Courier New" w:cs="Courier New"/>
          <w:sz w:val="16"/>
          <w:szCs w:val="16"/>
        </w:rPr>
        <w:t>6</w:t>
      </w:r>
      <w:r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>
        <w:rPr>
          <w:rFonts w:ascii="Courier New" w:hAnsi="Courier New" w:cs="Courier New"/>
          <w:sz w:val="16"/>
          <w:szCs w:val="16"/>
        </w:rPr>
        <w:t xml:space="preserve"> bis 500 MHz gemäß </w:t>
      </w:r>
      <w:r w:rsidR="004B2FA8" w:rsidRPr="004B2FA8">
        <w:rPr>
          <w:rFonts w:ascii="Courier New" w:hAnsi="Courier New" w:cs="Courier New"/>
          <w:sz w:val="16"/>
          <w:szCs w:val="16"/>
        </w:rPr>
        <w:t>ISO/IEC 11801 AM1 und AMD2, Linklängen von &gt;=</w:t>
      </w:r>
      <w:r w:rsidR="00F402F3">
        <w:rPr>
          <w:rFonts w:ascii="Courier New" w:hAnsi="Courier New" w:cs="Courier New"/>
          <w:sz w:val="16"/>
          <w:szCs w:val="16"/>
        </w:rPr>
        <w:t>5</w:t>
      </w:r>
      <w:r w:rsidR="00F402F3" w:rsidRPr="004B2FA8">
        <w:rPr>
          <w:rFonts w:ascii="Courier New" w:hAnsi="Courier New" w:cs="Courier New"/>
          <w:sz w:val="16"/>
          <w:szCs w:val="16"/>
        </w:rPr>
        <w:t xml:space="preserve">m </w:t>
      </w: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sind mit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4B2FA8" w:rsidRPr="004B2FA8">
        <w:rPr>
          <w:rFonts w:ascii="Courier New" w:hAnsi="Courier New" w:cs="Courier New"/>
          <w:sz w:val="16"/>
          <w:szCs w:val="16"/>
        </w:rPr>
        <w:t>einem Abstand von 2db zur NEXT-Grenzwe</w:t>
      </w:r>
      <w:r>
        <w:rPr>
          <w:rFonts w:ascii="Courier New" w:hAnsi="Courier New" w:cs="Courier New"/>
          <w:sz w:val="16"/>
          <w:szCs w:val="16"/>
        </w:rPr>
        <w:t xml:space="preserve">rtkurve nach ISO/IEC 11801 </w:t>
      </w:r>
      <w:r>
        <w:rPr>
          <w:rFonts w:ascii="Courier New" w:hAnsi="Courier New" w:cs="Courier New"/>
          <w:sz w:val="16"/>
          <w:szCs w:val="16"/>
        </w:rPr>
        <w:tab/>
        <w:t xml:space="preserve">AM1 </w:t>
      </w:r>
      <w:r w:rsidR="004B2FA8" w:rsidRPr="004B2FA8">
        <w:rPr>
          <w:rFonts w:ascii="Courier New" w:hAnsi="Courier New" w:cs="Courier New"/>
          <w:sz w:val="16"/>
          <w:szCs w:val="16"/>
        </w:rPr>
        <w:t>u</w:t>
      </w:r>
      <w:r>
        <w:rPr>
          <w:rFonts w:ascii="Courier New" w:hAnsi="Courier New" w:cs="Courier New"/>
          <w:sz w:val="16"/>
          <w:szCs w:val="16"/>
        </w:rPr>
        <w:t>nd AMD2 Klasse E</w:t>
      </w:r>
      <w:r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>
        <w:rPr>
          <w:rFonts w:ascii="Courier New" w:hAnsi="Courier New" w:cs="Courier New"/>
          <w:sz w:val="16"/>
          <w:szCs w:val="16"/>
        </w:rPr>
        <w:t xml:space="preserve"> zu erfüllen.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Die </w:t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PoE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 xml:space="preserve"> plus Tauglichkeit gemäß </w:t>
      </w: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IEEE802.3 </w:t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af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und at </w:t>
      </w:r>
      <w:r w:rsidR="00F402F3">
        <w:rPr>
          <w:rFonts w:ascii="Courier New" w:hAnsi="Courier New" w:cs="Courier New"/>
          <w:sz w:val="16"/>
          <w:szCs w:val="16"/>
        </w:rPr>
        <w:t xml:space="preserve">ist </w:t>
      </w:r>
      <w:r>
        <w:rPr>
          <w:rFonts w:ascii="Courier New" w:hAnsi="Courier New" w:cs="Courier New"/>
          <w:sz w:val="16"/>
          <w:szCs w:val="16"/>
        </w:rPr>
        <w:t xml:space="preserve">gewährleistet.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Die Konfektion erfolgt </w:t>
      </w: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werkzeuglos durch IDC-Technik. Die Schirmkontaktierung ist 360°, </w:t>
      </w:r>
    </w:p>
    <w:p w:rsidR="00F402F3" w:rsidRPr="004B2FA8" w:rsidRDefault="0008405F" w:rsidP="00F402F3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die Zugentlastung geschieht über einen Metallschieber, der selbständig 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verrastet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Das RJ45-Keystonemodul ist jederzeit bis zu </w:t>
      </w:r>
      <w:proofErr w:type="gramStart"/>
      <w:r w:rsidR="004B2FA8" w:rsidRPr="004B2FA8">
        <w:rPr>
          <w:rFonts w:ascii="Courier New" w:hAnsi="Courier New" w:cs="Courier New"/>
          <w:sz w:val="16"/>
          <w:szCs w:val="16"/>
        </w:rPr>
        <w:t>5 mal</w:t>
      </w:r>
      <w:proofErr w:type="gramEnd"/>
      <w:r w:rsidR="004B2FA8" w:rsidRPr="004B2FA8">
        <w:rPr>
          <w:rFonts w:ascii="Courier New" w:hAnsi="Courier New" w:cs="Courier New"/>
          <w:sz w:val="16"/>
          <w:szCs w:val="16"/>
        </w:rPr>
        <w:t xml:space="preserve"> bei gleichem </w:t>
      </w:r>
      <w:r>
        <w:rPr>
          <w:rFonts w:ascii="Courier New" w:hAnsi="Courier New" w:cs="Courier New"/>
          <w:sz w:val="16"/>
          <w:szCs w:val="16"/>
        </w:rPr>
        <w:tab/>
      </w:r>
      <w:r w:rsidR="00F402F3">
        <w:rPr>
          <w:rFonts w:ascii="Courier New" w:hAnsi="Courier New" w:cs="Courier New"/>
          <w:sz w:val="16"/>
          <w:szCs w:val="16"/>
        </w:rPr>
        <w:t>Aderquerschnitt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neu </w:t>
      </w:r>
      <w:r w:rsidR="00F402F3">
        <w:rPr>
          <w:rFonts w:ascii="Courier New" w:hAnsi="Courier New" w:cs="Courier New"/>
          <w:sz w:val="16"/>
          <w:szCs w:val="16"/>
        </w:rPr>
        <w:t xml:space="preserve">zu </w:t>
      </w:r>
      <w:proofErr w:type="spellStart"/>
      <w:r w:rsidR="00F402F3">
        <w:rPr>
          <w:rFonts w:ascii="Courier New" w:hAnsi="Courier New" w:cs="Courier New"/>
          <w:sz w:val="16"/>
          <w:szCs w:val="16"/>
        </w:rPr>
        <w:t>b</w:t>
      </w:r>
      <w:r w:rsidR="00F402F3" w:rsidRPr="004B2FA8">
        <w:rPr>
          <w:rFonts w:ascii="Courier New" w:hAnsi="Courier New" w:cs="Courier New"/>
          <w:sz w:val="16"/>
          <w:szCs w:val="16"/>
        </w:rPr>
        <w:t>schaltb</w:t>
      </w:r>
      <w:r w:rsidR="00F402F3">
        <w:rPr>
          <w:rFonts w:ascii="Courier New" w:hAnsi="Courier New" w:cs="Courier New"/>
          <w:sz w:val="16"/>
          <w:szCs w:val="16"/>
        </w:rPr>
        <w:t>en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>. Das RJ45-Keystonemodul ist zweiteilig</w:t>
      </w:r>
      <w:r w:rsidR="00F402F3">
        <w:rPr>
          <w:rFonts w:ascii="Courier New" w:hAnsi="Courier New" w:cs="Courier New"/>
          <w:sz w:val="16"/>
          <w:szCs w:val="16"/>
        </w:rPr>
        <w:t xml:space="preserve"> 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F402F3">
        <w:rPr>
          <w:rFonts w:ascii="Courier New" w:hAnsi="Courier New" w:cs="Courier New"/>
          <w:sz w:val="16"/>
          <w:szCs w:val="16"/>
        </w:rPr>
        <w:t>(Kabelmanager und Modul)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, ein </w:t>
      </w:r>
      <w:r>
        <w:rPr>
          <w:rFonts w:ascii="Courier New" w:hAnsi="Courier New" w:cs="Courier New"/>
          <w:sz w:val="16"/>
          <w:szCs w:val="16"/>
        </w:rPr>
        <w:tab/>
        <w:t xml:space="preserve">Kabelbinder zur </w:t>
      </w:r>
      <w:r w:rsidR="004B2FA8" w:rsidRPr="004B2FA8">
        <w:rPr>
          <w:rFonts w:ascii="Courier New" w:hAnsi="Courier New" w:cs="Courier New"/>
          <w:sz w:val="16"/>
          <w:szCs w:val="16"/>
        </w:rPr>
        <w:t>Kabel</w:t>
      </w:r>
      <w:r>
        <w:rPr>
          <w:rFonts w:ascii="Courier New" w:hAnsi="Courier New" w:cs="Courier New"/>
          <w:sz w:val="16"/>
          <w:szCs w:val="16"/>
        </w:rPr>
        <w:t xml:space="preserve">abfangung </w:t>
      </w:r>
      <w:r w:rsidR="00F402F3">
        <w:rPr>
          <w:rFonts w:ascii="Courier New" w:hAnsi="Courier New" w:cs="Courier New"/>
          <w:sz w:val="16"/>
          <w:szCs w:val="16"/>
        </w:rPr>
        <w:t xml:space="preserve">wird nicht 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F402F3">
        <w:rPr>
          <w:rFonts w:ascii="Courier New" w:hAnsi="Courier New" w:cs="Courier New"/>
          <w:sz w:val="16"/>
          <w:szCs w:val="16"/>
        </w:rPr>
        <w:t>benötigt</w:t>
      </w:r>
      <w:r>
        <w:rPr>
          <w:rFonts w:ascii="Courier New" w:hAnsi="Courier New" w:cs="Courier New"/>
          <w:sz w:val="16"/>
          <w:szCs w:val="16"/>
        </w:rPr>
        <w:t xml:space="preserve">.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Die Lieferung erfolgt in einer umweltfreundlichen 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Pappschachtel 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zu je 24 Stück. Die Verpackung </w:t>
      </w: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ist zu 100% </w:t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recyclebar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 xml:space="preserve">. </w:t>
      </w:r>
      <w:r w:rsidR="00F402F3">
        <w:rPr>
          <w:rFonts w:ascii="Courier New" w:hAnsi="Courier New" w:cs="Courier New"/>
          <w:sz w:val="16"/>
          <w:szCs w:val="16"/>
        </w:rPr>
        <w:t xml:space="preserve">Das 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F402F3">
        <w:rPr>
          <w:rFonts w:ascii="Courier New" w:hAnsi="Courier New" w:cs="Courier New"/>
          <w:sz w:val="16"/>
          <w:szCs w:val="16"/>
        </w:rPr>
        <w:t xml:space="preserve">Modul ist 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PVP-zertifiziert.</w:t>
      </w:r>
      <w:r w:rsidR="00F402F3" w:rsidRPr="00F402F3">
        <w:rPr>
          <w:rFonts w:ascii="Courier New" w:hAnsi="Courier New" w:cs="Courier New"/>
          <w:sz w:val="16"/>
          <w:szCs w:val="16"/>
        </w:rPr>
        <w:t xml:space="preserve"> </w:t>
      </w:r>
      <w:r w:rsidR="00F402F3">
        <w:rPr>
          <w:rFonts w:ascii="Courier New" w:hAnsi="Courier New" w:cs="Courier New"/>
          <w:sz w:val="16"/>
          <w:szCs w:val="16"/>
        </w:rPr>
        <w:t xml:space="preserve">Durch die besondere Bauform kann das Modul </w:t>
      </w:r>
      <w:r w:rsidR="00CF2F0B">
        <w:rPr>
          <w:rFonts w:ascii="Courier New" w:hAnsi="Courier New" w:cs="Courier New"/>
          <w:sz w:val="16"/>
          <w:szCs w:val="16"/>
        </w:rPr>
        <w:t>durch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F402F3">
        <w:rPr>
          <w:rFonts w:ascii="Courier New" w:hAnsi="Courier New" w:cs="Courier New"/>
          <w:sz w:val="16"/>
          <w:szCs w:val="16"/>
        </w:rPr>
        <w:t xml:space="preserve">die 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F402F3">
        <w:rPr>
          <w:rFonts w:ascii="Courier New" w:hAnsi="Courier New" w:cs="Courier New"/>
          <w:sz w:val="16"/>
          <w:szCs w:val="16"/>
        </w:rPr>
        <w:t xml:space="preserve">Verwendung der designfähigen Einbaudose mit allen gängigen deutschen 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F402F3">
        <w:rPr>
          <w:rFonts w:ascii="Courier New" w:hAnsi="Courier New" w:cs="Courier New"/>
          <w:sz w:val="16"/>
          <w:szCs w:val="16"/>
        </w:rPr>
        <w:t>Schalterprogrammen kombiniert werden.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Type: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fixLink® RJ45 Keystone Kat.6</w:t>
      </w:r>
      <w:r w:rsidR="004B2FA8"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ISO/IEC, geschirmt, 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E93BD7">
        <w:rPr>
          <w:rFonts w:ascii="Courier New" w:hAnsi="Courier New" w:cs="Courier New"/>
          <w:sz w:val="16"/>
          <w:szCs w:val="16"/>
        </w:rPr>
        <w:tab/>
      </w:r>
      <w:r w:rsidR="00F402F3">
        <w:rPr>
          <w:rFonts w:ascii="Courier New" w:hAnsi="Courier New" w:cs="Courier New"/>
          <w:sz w:val="16"/>
          <w:szCs w:val="16"/>
        </w:rPr>
        <w:t>AWG 27-26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Einbaumaß: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Keystone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Beschaltung: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4-paarig über </w:t>
      </w:r>
      <w:r w:rsidR="007C4D0E">
        <w:rPr>
          <w:rFonts w:ascii="Courier New" w:hAnsi="Courier New" w:cs="Courier New"/>
          <w:sz w:val="16"/>
          <w:szCs w:val="16"/>
        </w:rPr>
        <w:t>Kabelabschlussblock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Kabeldurchmesser: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stufenlos von 5 – 9</w:t>
      </w:r>
      <w:r w:rsidR="00F402F3">
        <w:rPr>
          <w:rFonts w:ascii="Courier New" w:hAnsi="Courier New" w:cs="Courier New"/>
          <w:sz w:val="16"/>
          <w:szCs w:val="16"/>
        </w:rPr>
        <w:t>,5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mm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Drahttype: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AWG 27 – AWG 26</w:t>
      </w:r>
      <w:r w:rsidR="004B2FA8" w:rsidRPr="004B2FA8">
        <w:rPr>
          <w:rFonts w:ascii="Courier New" w:hAnsi="Courier New" w:cs="Courier New"/>
          <w:sz w:val="16"/>
          <w:szCs w:val="16"/>
        </w:rPr>
        <w:tab/>
      </w:r>
    </w:p>
    <w:p w:rsid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Elektr. Werte: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Kat. 6</w:t>
      </w:r>
      <w:r w:rsidR="004B2FA8"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 </w:t>
      </w:r>
      <w:r w:rsidR="00F402F3">
        <w:rPr>
          <w:rFonts w:ascii="Courier New" w:hAnsi="Courier New" w:cs="Courier New"/>
          <w:sz w:val="16"/>
          <w:szCs w:val="16"/>
        </w:rPr>
        <w:t xml:space="preserve">nach ISO/IEC, </w:t>
      </w:r>
      <w:r w:rsidR="004B2FA8" w:rsidRPr="004B2FA8">
        <w:rPr>
          <w:rFonts w:ascii="Courier New" w:hAnsi="Courier New" w:cs="Courier New"/>
          <w:sz w:val="16"/>
          <w:szCs w:val="16"/>
        </w:rPr>
        <w:t>zertifiziert durch GHMT</w:t>
      </w:r>
      <w:r w:rsidR="006002BE">
        <w:rPr>
          <w:rFonts w:ascii="Courier New" w:hAnsi="Courier New" w:cs="Courier New"/>
          <w:sz w:val="16"/>
          <w:szCs w:val="16"/>
        </w:rPr>
        <w:t xml:space="preserve">; </w:t>
      </w:r>
    </w:p>
    <w:p w:rsidR="00F402F3" w:rsidRPr="004B2FA8" w:rsidRDefault="00F402F3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Qualitätsnachweis:</w:t>
      </w:r>
      <w:r>
        <w:rPr>
          <w:rFonts w:ascii="Courier New" w:hAnsi="Courier New" w:cs="Courier New"/>
          <w:sz w:val="16"/>
          <w:szCs w:val="16"/>
        </w:rPr>
        <w:tab/>
        <w:t>GHMT, PVP</w:t>
      </w:r>
    </w:p>
    <w:p w:rsidR="00F402F3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Normen: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ISO/IEC 11801 AM1 und AMD2, EN 50173-1, IEEE802.3 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E93BD7">
        <w:rPr>
          <w:rFonts w:ascii="Courier New" w:hAnsi="Courier New" w:cs="Courier New"/>
          <w:sz w:val="16"/>
          <w:szCs w:val="16"/>
        </w:rPr>
        <w:tab/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af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>/at</w:t>
      </w:r>
    </w:p>
    <w:p w:rsidR="00F402F3" w:rsidRPr="004B2FA8" w:rsidRDefault="00F402F3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Einbau:</w:t>
      </w:r>
      <w:r>
        <w:rPr>
          <w:rFonts w:ascii="Courier New" w:hAnsi="Courier New" w:cs="Courier New"/>
          <w:sz w:val="16"/>
          <w:szCs w:val="16"/>
        </w:rPr>
        <w:tab/>
      </w:r>
      <w:r w:rsidR="00CF2F0B">
        <w:rPr>
          <w:rFonts w:ascii="Courier New" w:hAnsi="Courier New" w:cs="Courier New"/>
          <w:sz w:val="16"/>
          <w:szCs w:val="16"/>
        </w:rPr>
        <w:t>S</w:t>
      </w:r>
      <w:r>
        <w:rPr>
          <w:rFonts w:ascii="Courier New" w:hAnsi="Courier New" w:cs="Courier New"/>
          <w:sz w:val="16"/>
          <w:szCs w:val="16"/>
        </w:rPr>
        <w:t>tandard Keyston</w:t>
      </w:r>
      <w:r w:rsidR="00CF2F0B">
        <w:rPr>
          <w:rFonts w:ascii="Courier New" w:hAnsi="Courier New" w:cs="Courier New"/>
          <w:sz w:val="16"/>
          <w:szCs w:val="16"/>
        </w:rPr>
        <w:t>e</w:t>
      </w:r>
      <w:r>
        <w:rPr>
          <w:rFonts w:ascii="Courier New" w:hAnsi="Courier New" w:cs="Courier New"/>
          <w:sz w:val="16"/>
          <w:szCs w:val="16"/>
        </w:rPr>
        <w:t xml:space="preserve">-Datendose und designfähige </w:t>
      </w:r>
      <w:r w:rsidR="00CF2F0B">
        <w:rPr>
          <w:rFonts w:ascii="Courier New" w:hAnsi="Courier New" w:cs="Courier New"/>
          <w:sz w:val="16"/>
          <w:szCs w:val="16"/>
        </w:rPr>
        <w:tab/>
      </w:r>
      <w:r w:rsidR="00CF2F0B">
        <w:rPr>
          <w:rFonts w:ascii="Courier New" w:hAnsi="Courier New" w:cs="Courier New"/>
          <w:sz w:val="16"/>
          <w:szCs w:val="16"/>
        </w:rPr>
        <w:tab/>
      </w:r>
      <w:r w:rsidR="00CF2F0B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Datendose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F402F3">
        <w:rPr>
          <w:rFonts w:ascii="Courier New" w:hAnsi="Courier New" w:cs="Courier New"/>
          <w:sz w:val="16"/>
          <w:szCs w:val="16"/>
        </w:rPr>
        <w:t>Marke</w:t>
      </w:r>
      <w:r w:rsidR="004B2FA8" w:rsidRPr="004B2FA8">
        <w:rPr>
          <w:rFonts w:ascii="Courier New" w:hAnsi="Courier New" w:cs="Courier New"/>
          <w:sz w:val="16"/>
          <w:szCs w:val="16"/>
        </w:rPr>
        <w:t>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EasyLan®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Artikelnummer: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CKFAFLO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Verpackungseinheit: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24 Stück</w:t>
      </w:r>
    </w:p>
    <w:p w:rsidR="004B2FA8" w:rsidRPr="004B2FA8" w:rsidRDefault="004B2FA8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</w:p>
    <w:p w:rsidR="006A4438" w:rsidRDefault="006A443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6A4438" w:rsidRPr="008F477E" w:rsidRDefault="006A4438" w:rsidP="006A4438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8F477E">
        <w:rPr>
          <w:rFonts w:ascii="Courier New" w:hAnsi="Courier New" w:cs="Courier New"/>
          <w:b/>
          <w:sz w:val="16"/>
          <w:szCs w:val="16"/>
        </w:rPr>
        <w:lastRenderedPageBreak/>
        <w:t>01.</w:t>
      </w:r>
      <w:r w:rsidRPr="008F477E">
        <w:rPr>
          <w:rFonts w:ascii="Courier New" w:hAnsi="Courier New" w:cs="Courier New"/>
          <w:b/>
          <w:sz w:val="16"/>
          <w:szCs w:val="16"/>
        </w:rPr>
        <w:tab/>
        <w:t>Kupfertechnik Module preLink® / fixLink®</w:t>
      </w:r>
    </w:p>
    <w:p w:rsidR="006A4438" w:rsidRPr="008F477E" w:rsidRDefault="006A4438" w:rsidP="006A4438">
      <w:pPr>
        <w:pStyle w:val="berschrift1"/>
        <w:tabs>
          <w:tab w:val="left" w:pos="1985"/>
        </w:tabs>
      </w:pPr>
      <w:bookmarkStart w:id="17" w:name="_Toc417293711"/>
      <w:r w:rsidRPr="008F477E">
        <w:t>01.</w:t>
      </w:r>
      <w:r>
        <w:t>15</w:t>
      </w:r>
      <w:r w:rsidRPr="008F477E">
        <w:t>.</w:t>
      </w:r>
      <w:r w:rsidRPr="008F477E">
        <w:tab/>
      </w:r>
      <w:r>
        <w:t>fixLink®</w:t>
      </w:r>
      <w:r w:rsidRPr="008F477E">
        <w:t xml:space="preserve"> Extender, Kat.6</w:t>
      </w:r>
      <w:r w:rsidRPr="009B402F">
        <w:rPr>
          <w:vertAlign w:val="subscript"/>
        </w:rPr>
        <w:t>A</w:t>
      </w:r>
      <w:r w:rsidRPr="008F477E">
        <w:t xml:space="preserve"> ISO/IEC, geschirmt</w:t>
      </w:r>
      <w:bookmarkEnd w:id="17"/>
    </w:p>
    <w:p w:rsidR="006A4438" w:rsidRPr="004B2FA8" w:rsidRDefault="006A4438" w:rsidP="006A443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6A4438" w:rsidRPr="004B2FA8" w:rsidRDefault="006A4438" w:rsidP="006A443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</w:t>
      </w:r>
      <w:r>
        <w:rPr>
          <w:rFonts w:ascii="Courier New" w:hAnsi="Courier New" w:cs="Courier New"/>
          <w:sz w:val="16"/>
          <w:szCs w:val="16"/>
        </w:rPr>
        <w:t>15</w:t>
      </w:r>
      <w:r w:rsidRPr="004B2FA8">
        <w:rPr>
          <w:rFonts w:ascii="Courier New" w:hAnsi="Courier New" w:cs="Courier New"/>
          <w:sz w:val="16"/>
          <w:szCs w:val="16"/>
        </w:rPr>
        <w:t>.1</w:t>
      </w:r>
      <w:r>
        <w:rPr>
          <w:rFonts w:ascii="Courier New" w:hAnsi="Courier New" w:cs="Courier New"/>
          <w:sz w:val="16"/>
          <w:szCs w:val="16"/>
        </w:rPr>
        <w:t>5</w:t>
      </w:r>
      <w:r w:rsidRPr="004B2FA8">
        <w:rPr>
          <w:rFonts w:ascii="Courier New" w:hAnsi="Courier New" w:cs="Courier New"/>
          <w:sz w:val="16"/>
          <w:szCs w:val="16"/>
        </w:rPr>
        <w:t>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Pr="004B2F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  <w:r w:rsidRPr="004B2F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............</w:t>
      </w:r>
    </w:p>
    <w:p w:rsidR="006A4438" w:rsidRPr="004B2FA8" w:rsidRDefault="006A4438" w:rsidP="006A443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6A4438" w:rsidRPr="004B2FA8" w:rsidRDefault="006A4438" w:rsidP="006A4438">
      <w:pPr>
        <w:pStyle w:val="KeinLeerraum"/>
        <w:tabs>
          <w:tab w:val="left" w:pos="1985"/>
        </w:tabs>
        <w:ind w:left="198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Der fixLink®</w:t>
      </w:r>
      <w:r w:rsidRPr="004B2FA8">
        <w:rPr>
          <w:rFonts w:ascii="Courier New" w:hAnsi="Courier New" w:cs="Courier New"/>
          <w:sz w:val="16"/>
          <w:szCs w:val="16"/>
        </w:rPr>
        <w:t>-Extender dient zum Verbinden zweier Kabelstrecken. Somit ist es möglich, dass vorhandene Links einfach verlängert werden können. Ebenso kann ein flexibles Kabel an ein Solid-Kabel direkt angeschlossen werden, der Umweg über eine separate RJ45 Buchse ist nicht mehr nötig. Die elek</w:t>
      </w:r>
      <w:r>
        <w:rPr>
          <w:rFonts w:ascii="Courier New" w:hAnsi="Courier New" w:cs="Courier New"/>
          <w:sz w:val="16"/>
          <w:szCs w:val="16"/>
        </w:rPr>
        <w:t xml:space="preserve">trischen Übertragungsparameter </w:t>
      </w:r>
      <w:r w:rsidRPr="004B2FA8">
        <w:rPr>
          <w:rFonts w:ascii="Courier New" w:hAnsi="Courier New" w:cs="Courier New"/>
          <w:sz w:val="16"/>
          <w:szCs w:val="16"/>
        </w:rPr>
        <w:t>für Klasse E</w:t>
      </w:r>
      <w:r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4B2FA8">
        <w:rPr>
          <w:rFonts w:ascii="Courier New" w:hAnsi="Courier New" w:cs="Courier New"/>
          <w:sz w:val="16"/>
          <w:szCs w:val="16"/>
        </w:rPr>
        <w:t xml:space="preserve"> werden nur marginal beeinflusst. Geeignet zur Übertragung von analogen und digitalen Sprach-, </w:t>
      </w:r>
      <w:r>
        <w:rPr>
          <w:rFonts w:ascii="Courier New" w:hAnsi="Courier New" w:cs="Courier New"/>
          <w:sz w:val="16"/>
          <w:szCs w:val="16"/>
        </w:rPr>
        <w:t xml:space="preserve">Bild- und Datensignalen. </w:t>
      </w:r>
      <w:r w:rsidRPr="004B2FA8">
        <w:rPr>
          <w:rFonts w:ascii="Courier New" w:hAnsi="Courier New" w:cs="Courier New"/>
          <w:sz w:val="16"/>
          <w:szCs w:val="16"/>
        </w:rPr>
        <w:t>Die Leistungsmerkmale entsprechen der Klasse E</w:t>
      </w:r>
      <w:r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4B2FA8">
        <w:rPr>
          <w:rFonts w:ascii="Courier New" w:hAnsi="Courier New" w:cs="Courier New"/>
          <w:sz w:val="16"/>
          <w:szCs w:val="16"/>
        </w:rPr>
        <w:t xml:space="preserve"> bis</w:t>
      </w:r>
      <w:r>
        <w:rPr>
          <w:rFonts w:ascii="Courier New" w:hAnsi="Courier New" w:cs="Courier New"/>
          <w:sz w:val="16"/>
          <w:szCs w:val="16"/>
        </w:rPr>
        <w:t xml:space="preserve"> 500 MHz gemäß </w:t>
      </w:r>
      <w:r w:rsidRPr="004B2FA8">
        <w:rPr>
          <w:rFonts w:ascii="Courier New" w:hAnsi="Courier New" w:cs="Courier New"/>
          <w:sz w:val="16"/>
          <w:szCs w:val="16"/>
        </w:rPr>
        <w:t>ISO/IEC 11801 AM1 und AMD2, Linklängen von &gt;=5m sind mit einem Abstand von 2db zur Next-Grenzwertkurve nach ISO/IEC 11801 AM1 und AMD2 Klasse E</w:t>
      </w:r>
      <w:r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4B2FA8">
        <w:rPr>
          <w:rFonts w:ascii="Courier New" w:hAnsi="Courier New" w:cs="Courier New"/>
          <w:sz w:val="16"/>
          <w:szCs w:val="16"/>
        </w:rPr>
        <w:t xml:space="preserve"> zu erfüllen.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PoE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plus Tauglichkeit gemäß IEEE802.3 </w:t>
      </w:r>
      <w:proofErr w:type="spellStart"/>
      <w:r w:rsidRPr="004B2FA8">
        <w:rPr>
          <w:rFonts w:ascii="Courier New" w:hAnsi="Courier New" w:cs="Courier New"/>
          <w:sz w:val="16"/>
          <w:szCs w:val="16"/>
        </w:rPr>
        <w:t>af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 xml:space="preserve"> und at. Die Installation erfolgt </w:t>
      </w:r>
      <w:r w:rsidR="003B0000">
        <w:rPr>
          <w:rFonts w:ascii="Courier New" w:hAnsi="Courier New" w:cs="Courier New"/>
          <w:sz w:val="16"/>
          <w:szCs w:val="16"/>
        </w:rPr>
        <w:t>mittels IDC-Technik. Ein Spezi</w:t>
      </w:r>
      <w:r>
        <w:rPr>
          <w:rFonts w:ascii="Courier New" w:hAnsi="Courier New" w:cs="Courier New"/>
          <w:sz w:val="16"/>
          <w:szCs w:val="16"/>
        </w:rPr>
        <w:t>alwerkzeug ist zur Konfektion nicht notwendig</w:t>
      </w:r>
      <w:r w:rsidRPr="004B2FA8">
        <w:rPr>
          <w:rFonts w:ascii="Courier New" w:hAnsi="Courier New" w:cs="Courier New"/>
          <w:sz w:val="16"/>
          <w:szCs w:val="16"/>
        </w:rPr>
        <w:t xml:space="preserve">. Die Schirmkontaktierung ist 360°, die Zugentlastung geschieht über Metallschieber, die durch Kabelbinder fixiert werden. Die Auskreuzung des Extenders erfolgt im </w:t>
      </w:r>
      <w:r w:rsidR="003B0000">
        <w:rPr>
          <w:rFonts w:ascii="Courier New" w:hAnsi="Courier New" w:cs="Courier New"/>
          <w:sz w:val="16"/>
          <w:szCs w:val="16"/>
        </w:rPr>
        <w:t>fix</w:t>
      </w:r>
      <w:r w:rsidRPr="004B2FA8">
        <w:rPr>
          <w:rFonts w:ascii="Courier New" w:hAnsi="Courier New" w:cs="Courier New"/>
          <w:sz w:val="16"/>
          <w:szCs w:val="16"/>
        </w:rPr>
        <w:t>Link</w:t>
      </w:r>
      <w:r w:rsidR="003B0000">
        <w:rPr>
          <w:rFonts w:ascii="Courier New" w:hAnsi="Courier New" w:cs="Courier New"/>
          <w:sz w:val="16"/>
          <w:szCs w:val="16"/>
        </w:rPr>
        <w:t>®</w:t>
      </w:r>
      <w:r w:rsidRPr="004B2FA8">
        <w:rPr>
          <w:rFonts w:ascii="Courier New" w:hAnsi="Courier New" w:cs="Courier New"/>
          <w:sz w:val="16"/>
          <w:szCs w:val="16"/>
        </w:rPr>
        <w:t>-E</w:t>
      </w:r>
      <w:r>
        <w:rPr>
          <w:rFonts w:ascii="Courier New" w:hAnsi="Courier New" w:cs="Courier New"/>
          <w:sz w:val="16"/>
          <w:szCs w:val="16"/>
        </w:rPr>
        <w:t>xtender</w:t>
      </w:r>
      <w:r w:rsidR="003B0000">
        <w:rPr>
          <w:rFonts w:ascii="Courier New" w:hAnsi="Courier New" w:cs="Courier New"/>
          <w:sz w:val="16"/>
          <w:szCs w:val="16"/>
        </w:rPr>
        <w:t xml:space="preserve">. </w:t>
      </w:r>
      <w:r w:rsidRPr="004B2FA8">
        <w:rPr>
          <w:rFonts w:ascii="Courier New" w:hAnsi="Courier New" w:cs="Courier New"/>
          <w:sz w:val="16"/>
          <w:szCs w:val="16"/>
        </w:rPr>
        <w:t xml:space="preserve">Ein zusätzliches </w:t>
      </w:r>
      <w:r>
        <w:rPr>
          <w:rFonts w:ascii="Courier New" w:hAnsi="Courier New" w:cs="Courier New"/>
          <w:sz w:val="16"/>
          <w:szCs w:val="16"/>
        </w:rPr>
        <w:t xml:space="preserve">einseitiges </w:t>
      </w:r>
      <w:r w:rsidRPr="004B2FA8">
        <w:rPr>
          <w:rFonts w:ascii="Courier New" w:hAnsi="Courier New" w:cs="Courier New"/>
          <w:sz w:val="16"/>
          <w:szCs w:val="16"/>
        </w:rPr>
        <w:t>Auskreuzen am Kabel</w:t>
      </w:r>
      <w:r w:rsidR="003B0000">
        <w:rPr>
          <w:rFonts w:ascii="Courier New" w:hAnsi="Courier New" w:cs="Courier New"/>
          <w:sz w:val="16"/>
          <w:szCs w:val="16"/>
        </w:rPr>
        <w:t>ende</w:t>
      </w:r>
      <w:r w:rsidRPr="004B2FA8">
        <w:rPr>
          <w:rFonts w:ascii="Courier New" w:hAnsi="Courier New" w:cs="Courier New"/>
          <w:sz w:val="16"/>
          <w:szCs w:val="16"/>
        </w:rPr>
        <w:t xml:space="preserve"> entfällt. </w:t>
      </w:r>
    </w:p>
    <w:p w:rsidR="006A4438" w:rsidRPr="004B2FA8" w:rsidRDefault="006A4438" w:rsidP="006A443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6A4438" w:rsidRPr="004B2FA8" w:rsidRDefault="006A4438" w:rsidP="006A4438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Type:</w:t>
      </w:r>
      <w:r>
        <w:rPr>
          <w:rFonts w:ascii="Courier New" w:hAnsi="Courier New" w:cs="Courier New"/>
          <w:sz w:val="16"/>
          <w:szCs w:val="16"/>
        </w:rPr>
        <w:tab/>
      </w:r>
      <w:r w:rsidR="003B0000">
        <w:rPr>
          <w:rFonts w:ascii="Courier New" w:hAnsi="Courier New" w:cs="Courier New"/>
          <w:sz w:val="16"/>
          <w:szCs w:val="16"/>
        </w:rPr>
        <w:t>fix</w:t>
      </w:r>
      <w:r w:rsidRPr="004B2FA8">
        <w:rPr>
          <w:rFonts w:ascii="Courier New" w:hAnsi="Courier New" w:cs="Courier New"/>
          <w:sz w:val="16"/>
          <w:szCs w:val="16"/>
        </w:rPr>
        <w:t>Link® Extender, Kat.6</w:t>
      </w:r>
      <w:r w:rsidRPr="006002BE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4B2FA8">
        <w:rPr>
          <w:rFonts w:ascii="Courier New" w:hAnsi="Courier New" w:cs="Courier New"/>
          <w:sz w:val="16"/>
          <w:szCs w:val="16"/>
        </w:rPr>
        <w:t xml:space="preserve"> ISO/IEC, geschirmt</w:t>
      </w:r>
    </w:p>
    <w:p w:rsidR="006A4438" w:rsidRPr="004B2FA8" w:rsidRDefault="006A4438" w:rsidP="006A4438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Aufbau:</w:t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Zink-Druckguss, vernickelt</w:t>
      </w:r>
    </w:p>
    <w:p w:rsidR="006A4438" w:rsidRPr="004B2FA8" w:rsidRDefault="006A4438" w:rsidP="006A4438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Beschaltung:</w:t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 xml:space="preserve">4-paarig über </w:t>
      </w:r>
      <w:r w:rsidR="003B0000">
        <w:rPr>
          <w:rFonts w:ascii="Courier New" w:hAnsi="Courier New" w:cs="Courier New"/>
          <w:sz w:val="16"/>
          <w:szCs w:val="16"/>
        </w:rPr>
        <w:t>IDC-Klemmen</w:t>
      </w:r>
    </w:p>
    <w:p w:rsidR="006A4438" w:rsidRPr="004B2FA8" w:rsidRDefault="006A4438" w:rsidP="006A4438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Kabeldurchmesser:</w:t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stufenlos von 5 – 10 mm</w:t>
      </w:r>
    </w:p>
    <w:p w:rsidR="006A4438" w:rsidRPr="004B2FA8" w:rsidRDefault="006A4438" w:rsidP="006A4438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Drahttype:</w:t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AWG 27 – AWG 22</w:t>
      </w:r>
      <w:r w:rsidRPr="004B2FA8">
        <w:rPr>
          <w:rFonts w:ascii="Courier New" w:hAnsi="Courier New" w:cs="Courier New"/>
          <w:sz w:val="16"/>
          <w:szCs w:val="16"/>
        </w:rPr>
        <w:tab/>
        <w:t xml:space="preserve">(je nach </w:t>
      </w:r>
      <w:proofErr w:type="spellStart"/>
      <w:r w:rsidR="003B0000">
        <w:rPr>
          <w:rFonts w:ascii="Courier New" w:hAnsi="Courier New" w:cs="Courier New"/>
          <w:sz w:val="16"/>
          <w:szCs w:val="16"/>
        </w:rPr>
        <w:t>Extendertype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>)</w:t>
      </w:r>
    </w:p>
    <w:p w:rsidR="006A4438" w:rsidRDefault="006A4438" w:rsidP="006A4438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Normen:</w:t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ISO/IEC 11801 AM1 und AMD2,</w:t>
      </w:r>
      <w:r>
        <w:rPr>
          <w:rFonts w:ascii="Courier New" w:hAnsi="Courier New" w:cs="Courier New"/>
          <w:sz w:val="16"/>
          <w:szCs w:val="16"/>
        </w:rPr>
        <w:t xml:space="preserve"> EN 50173-1, IEEE802.3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4B2FA8">
        <w:rPr>
          <w:rFonts w:ascii="Courier New" w:hAnsi="Courier New" w:cs="Courier New"/>
          <w:sz w:val="16"/>
          <w:szCs w:val="16"/>
        </w:rPr>
        <w:t>af</w:t>
      </w:r>
      <w:proofErr w:type="spellEnd"/>
      <w:r w:rsidRPr="004B2FA8">
        <w:rPr>
          <w:rFonts w:ascii="Courier New" w:hAnsi="Courier New" w:cs="Courier New"/>
          <w:sz w:val="16"/>
          <w:szCs w:val="16"/>
        </w:rPr>
        <w:t>/at</w:t>
      </w:r>
    </w:p>
    <w:p w:rsidR="006A4438" w:rsidRPr="004B2FA8" w:rsidRDefault="006A4438" w:rsidP="006A4438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Montage:</w:t>
      </w:r>
      <w:r>
        <w:rPr>
          <w:rFonts w:ascii="Courier New" w:hAnsi="Courier New" w:cs="Courier New"/>
          <w:sz w:val="16"/>
          <w:szCs w:val="16"/>
        </w:rPr>
        <w:tab/>
        <w:t>2 x Standard Senkkopfschrauben</w:t>
      </w:r>
    </w:p>
    <w:p w:rsidR="006A4438" w:rsidRPr="004B2FA8" w:rsidRDefault="006A4438" w:rsidP="006A4438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Marke</w:t>
      </w:r>
      <w:r w:rsidRPr="004B2FA8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EasyLan®</w:t>
      </w:r>
    </w:p>
    <w:p w:rsidR="006A4438" w:rsidRPr="004B2FA8" w:rsidRDefault="006A4438" w:rsidP="006A4438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Artikelnummer:</w:t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CKE</w:t>
      </w:r>
      <w:r w:rsidR="003B0000">
        <w:rPr>
          <w:rFonts w:ascii="Courier New" w:hAnsi="Courier New" w:cs="Courier New"/>
          <w:sz w:val="16"/>
          <w:szCs w:val="16"/>
        </w:rPr>
        <w:t>F00</w:t>
      </w:r>
      <w:r w:rsidRPr="004B2FA8">
        <w:rPr>
          <w:rFonts w:ascii="Courier New" w:hAnsi="Courier New" w:cs="Courier New"/>
          <w:sz w:val="16"/>
          <w:szCs w:val="16"/>
        </w:rPr>
        <w:t xml:space="preserve">00 </w:t>
      </w:r>
    </w:p>
    <w:p w:rsidR="006A4438" w:rsidRDefault="006A4438" w:rsidP="006A4438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Verpackungseinheit:</w:t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24 Stück</w:t>
      </w:r>
    </w:p>
    <w:p w:rsidR="006A4438" w:rsidRDefault="006A4438" w:rsidP="006A443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E93BD7" w:rsidRDefault="00E93BD7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8F477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8F477E">
        <w:rPr>
          <w:rFonts w:ascii="Courier New" w:hAnsi="Courier New" w:cs="Courier New"/>
          <w:b/>
          <w:sz w:val="16"/>
          <w:szCs w:val="16"/>
        </w:rPr>
        <w:t>01.</w:t>
      </w:r>
      <w:r w:rsidRPr="008F477E">
        <w:rPr>
          <w:rFonts w:ascii="Courier New" w:hAnsi="Courier New" w:cs="Courier New"/>
          <w:b/>
          <w:sz w:val="16"/>
          <w:szCs w:val="16"/>
        </w:rPr>
        <w:tab/>
        <w:t>Kupfertechnik Module preLink® / fixLink®</w:t>
      </w:r>
    </w:p>
    <w:p w:rsidR="004B2FA8" w:rsidRPr="004B2FA8" w:rsidRDefault="004B2FA8" w:rsidP="0042029D">
      <w:pPr>
        <w:pStyle w:val="berschrift1"/>
        <w:tabs>
          <w:tab w:val="left" w:pos="1985"/>
        </w:tabs>
      </w:pPr>
      <w:bookmarkStart w:id="18" w:name="_Toc417293712"/>
      <w:r w:rsidRPr="008F477E">
        <w:t>01.1</w:t>
      </w:r>
      <w:r w:rsidR="00FC2D85">
        <w:t>6</w:t>
      </w:r>
      <w:r w:rsidRPr="008F477E">
        <w:t>.</w:t>
      </w:r>
      <w:r w:rsidRPr="008F477E">
        <w:tab/>
        <w:t>S/FTP und STP – Mantel- und Folienabsetzwerkzeug</w:t>
      </w:r>
      <w:bookmarkEnd w:id="18"/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01.1</w:t>
      </w:r>
      <w:r w:rsidR="00FC2D85">
        <w:rPr>
          <w:rFonts w:ascii="Courier New" w:hAnsi="Courier New" w:cs="Courier New"/>
          <w:sz w:val="16"/>
          <w:szCs w:val="16"/>
        </w:rPr>
        <w:t>6</w:t>
      </w:r>
      <w:r w:rsidRPr="004B2FA8">
        <w:rPr>
          <w:rFonts w:ascii="Courier New" w:hAnsi="Courier New" w:cs="Courier New"/>
          <w:sz w:val="16"/>
          <w:szCs w:val="16"/>
        </w:rPr>
        <w:t>.1</w:t>
      </w:r>
      <w:r w:rsidR="00FC2D85">
        <w:rPr>
          <w:rFonts w:ascii="Courier New" w:hAnsi="Courier New" w:cs="Courier New"/>
          <w:sz w:val="16"/>
          <w:szCs w:val="16"/>
        </w:rPr>
        <w:t>6</w:t>
      </w:r>
      <w:r w:rsidRPr="004B2FA8">
        <w:rPr>
          <w:rFonts w:ascii="Courier New" w:hAnsi="Courier New" w:cs="Courier New"/>
          <w:sz w:val="16"/>
          <w:szCs w:val="16"/>
        </w:rPr>
        <w:t>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ab/>
        <w:t>............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ab/>
        <w:t>............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4B2FA8" w:rsidRPr="004B2FA8" w:rsidRDefault="0008405F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Das Werkzeug wird für das Absetzen des Kabelmantels und der </w:t>
      </w: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Metallfolien </w:t>
      </w:r>
      <w:r w:rsidR="00601DE1">
        <w:rPr>
          <w:rFonts w:ascii="Courier New" w:hAnsi="Courier New" w:cs="Courier New"/>
          <w:sz w:val="16"/>
          <w:szCs w:val="16"/>
        </w:rPr>
        <w:tab/>
        <w:t xml:space="preserve">verwendet. </w:t>
      </w:r>
      <w:r w:rsidR="004B2FA8" w:rsidRPr="004B2FA8">
        <w:rPr>
          <w:rFonts w:ascii="Courier New" w:hAnsi="Courier New" w:cs="Courier New"/>
          <w:sz w:val="16"/>
          <w:szCs w:val="16"/>
        </w:rPr>
        <w:t xml:space="preserve">Bei Verwendung des Werkzeuges kann die Konfektionszeit </w:t>
      </w:r>
      <w:r w:rsidR="00601DE1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wesentlich </w:t>
      </w:r>
      <w:r>
        <w:rPr>
          <w:rFonts w:ascii="Courier New" w:hAnsi="Courier New" w:cs="Courier New"/>
          <w:sz w:val="16"/>
          <w:szCs w:val="16"/>
        </w:rPr>
        <w:t xml:space="preserve">verkürzt </w:t>
      </w:r>
      <w:r w:rsidR="004B2FA8" w:rsidRPr="004B2FA8">
        <w:rPr>
          <w:rFonts w:ascii="Courier New" w:hAnsi="Courier New" w:cs="Courier New"/>
          <w:sz w:val="16"/>
          <w:szCs w:val="16"/>
        </w:rPr>
        <w:t>werden</w:t>
      </w:r>
      <w:r w:rsidR="00CF2F0B">
        <w:rPr>
          <w:rFonts w:ascii="Courier New" w:hAnsi="Courier New" w:cs="Courier New"/>
          <w:sz w:val="16"/>
          <w:szCs w:val="16"/>
        </w:rPr>
        <w:t>.</w:t>
      </w:r>
    </w:p>
    <w:p w:rsidR="004B2FA8" w:rsidRPr="004B2FA8" w:rsidRDefault="004B2FA8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Type: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S/FTP und STP – Mantel- und Folienabsetzwerkzeug</w:t>
      </w:r>
      <w:r w:rsidR="00CF2F0B">
        <w:rPr>
          <w:rFonts w:ascii="Courier New" w:hAnsi="Courier New" w:cs="Courier New"/>
          <w:sz w:val="16"/>
          <w:szCs w:val="16"/>
        </w:rPr>
        <w:t xml:space="preserve"> 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Material: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Kunststoff blau           </w:t>
      </w: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F402F3">
        <w:rPr>
          <w:rFonts w:ascii="Courier New" w:hAnsi="Courier New" w:cs="Courier New"/>
          <w:sz w:val="16"/>
          <w:szCs w:val="16"/>
        </w:rPr>
        <w:t>Marke</w:t>
      </w:r>
      <w:r w:rsidR="004B2FA8" w:rsidRPr="004B2FA8">
        <w:rPr>
          <w:rFonts w:ascii="Courier New" w:hAnsi="Courier New" w:cs="Courier New"/>
          <w:sz w:val="16"/>
          <w:szCs w:val="16"/>
        </w:rPr>
        <w:t>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EasyLan® oder gleichwertig</w:t>
      </w:r>
    </w:p>
    <w:p w:rsidR="004B2FA8" w:rsidRDefault="004B2FA8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  <w:r w:rsidR="00F402F3" w:rsidRPr="004B2FA8">
        <w:rPr>
          <w:rFonts w:ascii="Courier New" w:hAnsi="Courier New" w:cs="Courier New"/>
          <w:sz w:val="16"/>
          <w:szCs w:val="16"/>
        </w:rPr>
        <w:t>Erzeugnis-Nummer:</w:t>
      </w:r>
      <w:r w:rsidR="00F402F3">
        <w:rPr>
          <w:rFonts w:ascii="Courier New" w:hAnsi="Courier New" w:cs="Courier New"/>
          <w:sz w:val="16"/>
          <w:szCs w:val="16"/>
        </w:rPr>
        <w:tab/>
      </w:r>
      <w:r w:rsidR="00F402F3" w:rsidRPr="004B2FA8">
        <w:rPr>
          <w:rFonts w:ascii="Courier New" w:hAnsi="Courier New" w:cs="Courier New"/>
          <w:sz w:val="16"/>
          <w:szCs w:val="16"/>
        </w:rPr>
        <w:t>CZABIBL1</w:t>
      </w:r>
    </w:p>
    <w:p w:rsidR="008F477E" w:rsidRPr="004B2FA8" w:rsidRDefault="008F477E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8F477E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 w:rsidRPr="008F477E">
        <w:rPr>
          <w:rFonts w:ascii="Courier New" w:hAnsi="Courier New" w:cs="Courier New"/>
          <w:b/>
          <w:sz w:val="16"/>
          <w:szCs w:val="16"/>
        </w:rPr>
        <w:t>01.</w:t>
      </w:r>
      <w:r w:rsidRPr="008F477E">
        <w:rPr>
          <w:rFonts w:ascii="Courier New" w:hAnsi="Courier New" w:cs="Courier New"/>
          <w:b/>
          <w:sz w:val="16"/>
          <w:szCs w:val="16"/>
        </w:rPr>
        <w:tab/>
        <w:t>Kupfertechnik Module preLink® / fixLink®</w:t>
      </w:r>
    </w:p>
    <w:p w:rsidR="004B2FA8" w:rsidRPr="008F477E" w:rsidRDefault="004B2FA8" w:rsidP="0042029D">
      <w:pPr>
        <w:pStyle w:val="berschrift1"/>
        <w:tabs>
          <w:tab w:val="left" w:pos="1985"/>
        </w:tabs>
      </w:pPr>
      <w:bookmarkStart w:id="19" w:name="_Toc417293713"/>
      <w:r w:rsidRPr="008F477E">
        <w:t>01.17.</w:t>
      </w:r>
      <w:r w:rsidRPr="008F477E">
        <w:tab/>
        <w:t>Kupferband</w:t>
      </w:r>
      <w:bookmarkEnd w:id="19"/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>01.17.1</w:t>
      </w:r>
      <w:r w:rsidR="00FC2D85">
        <w:rPr>
          <w:rFonts w:ascii="Courier New" w:hAnsi="Courier New" w:cs="Courier New"/>
          <w:sz w:val="16"/>
          <w:szCs w:val="16"/>
        </w:rPr>
        <w:t>6</w:t>
      </w:r>
      <w:r w:rsidRPr="004B2FA8">
        <w:rPr>
          <w:rFonts w:ascii="Courier New" w:hAnsi="Courier New" w:cs="Courier New"/>
          <w:sz w:val="16"/>
          <w:szCs w:val="16"/>
        </w:rPr>
        <w:t>.</w:t>
      </w:r>
      <w:r w:rsidRPr="004B2FA8">
        <w:rPr>
          <w:rFonts w:ascii="Courier New" w:hAnsi="Courier New" w:cs="Courier New"/>
          <w:sz w:val="16"/>
          <w:szCs w:val="16"/>
        </w:rPr>
        <w:tab/>
        <w:t>0,000</w:t>
      </w:r>
      <w:r w:rsidRPr="004B2FA8">
        <w:rPr>
          <w:rFonts w:ascii="Courier New" w:hAnsi="Courier New" w:cs="Courier New"/>
          <w:sz w:val="16"/>
          <w:szCs w:val="16"/>
        </w:rPr>
        <w:tab/>
        <w:t>Stück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ab/>
        <w:t>............</w:t>
      </w:r>
      <w:r w:rsidR="0008405F"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ab/>
        <w:t>............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B2FA8">
        <w:rPr>
          <w:rFonts w:ascii="Courier New" w:hAnsi="Courier New" w:cs="Courier New"/>
          <w:sz w:val="16"/>
          <w:szCs w:val="16"/>
        </w:rPr>
        <w:tab/>
      </w:r>
    </w:p>
    <w:p w:rsidR="0008405F" w:rsidRDefault="0008405F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 xml:space="preserve">Kupferband zum Fixieren des </w:t>
      </w:r>
      <w:proofErr w:type="spellStart"/>
      <w:r w:rsidR="004B2FA8" w:rsidRPr="004B2FA8">
        <w:rPr>
          <w:rFonts w:ascii="Courier New" w:hAnsi="Courier New" w:cs="Courier New"/>
          <w:sz w:val="16"/>
          <w:szCs w:val="16"/>
        </w:rPr>
        <w:t>Geflechtschirms</w:t>
      </w:r>
      <w:proofErr w:type="spellEnd"/>
      <w:r w:rsidR="004B2FA8" w:rsidRPr="004B2FA8">
        <w:rPr>
          <w:rFonts w:ascii="Courier New" w:hAnsi="Courier New" w:cs="Courier New"/>
          <w:sz w:val="16"/>
          <w:szCs w:val="16"/>
        </w:rPr>
        <w:t xml:space="preserve">. </w:t>
      </w:r>
    </w:p>
    <w:p w:rsidR="004B2FA8" w:rsidRPr="004B2FA8" w:rsidRDefault="0008405F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Vorgeschnitten auf 35 x 9 mm</w:t>
      </w: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4B2FA8" w:rsidRDefault="0008405F" w:rsidP="00E93BD7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Type: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Kupferband</w:t>
      </w:r>
    </w:p>
    <w:p w:rsidR="004B2FA8" w:rsidRPr="004B2FA8" w:rsidRDefault="0008405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</w:p>
    <w:p w:rsidR="0034772F" w:rsidRDefault="0008405F" w:rsidP="0034772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4772F">
        <w:rPr>
          <w:rFonts w:ascii="Courier New" w:hAnsi="Courier New" w:cs="Courier New"/>
          <w:sz w:val="16"/>
          <w:szCs w:val="16"/>
        </w:rPr>
        <w:t>Marke</w:t>
      </w:r>
      <w:r w:rsidR="004B2FA8" w:rsidRPr="004B2FA8">
        <w:rPr>
          <w:rFonts w:ascii="Courier New" w:hAnsi="Courier New" w:cs="Courier New"/>
          <w:sz w:val="16"/>
          <w:szCs w:val="16"/>
        </w:rPr>
        <w:t>:</w:t>
      </w:r>
      <w:r w:rsidR="00E93BD7">
        <w:rPr>
          <w:rFonts w:ascii="Courier New" w:hAnsi="Courier New" w:cs="Courier New"/>
          <w:sz w:val="16"/>
          <w:szCs w:val="16"/>
        </w:rPr>
        <w:tab/>
      </w:r>
      <w:r w:rsidR="004B2FA8" w:rsidRPr="004B2FA8">
        <w:rPr>
          <w:rFonts w:ascii="Courier New" w:hAnsi="Courier New" w:cs="Courier New"/>
          <w:sz w:val="16"/>
          <w:szCs w:val="16"/>
        </w:rPr>
        <w:t>EasyLan® oder gleichwertig</w:t>
      </w:r>
      <w:r w:rsidR="0034772F" w:rsidRPr="0034772F">
        <w:rPr>
          <w:rFonts w:ascii="Courier New" w:hAnsi="Courier New" w:cs="Courier New"/>
          <w:sz w:val="16"/>
          <w:szCs w:val="16"/>
        </w:rPr>
        <w:t xml:space="preserve"> </w:t>
      </w:r>
    </w:p>
    <w:p w:rsidR="0034772F" w:rsidRPr="004B2FA8" w:rsidRDefault="0034772F" w:rsidP="0034772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Erzeugnis-Nummer:</w:t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CZCUBT20 (Tüte a 20 Stück)</w:t>
      </w:r>
    </w:p>
    <w:p w:rsidR="0034772F" w:rsidRPr="004B2FA8" w:rsidRDefault="0034772F" w:rsidP="0034772F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4B2FA8">
        <w:rPr>
          <w:rFonts w:ascii="Courier New" w:hAnsi="Courier New" w:cs="Courier New"/>
          <w:sz w:val="16"/>
          <w:szCs w:val="16"/>
        </w:rPr>
        <w:t>CZCUBR18 (Rolle a 1800 Stück)</w:t>
      </w:r>
    </w:p>
    <w:p w:rsidR="003147CA" w:rsidRPr="004B2FA8" w:rsidRDefault="003147CA" w:rsidP="00856661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sz w:val="16"/>
          <w:szCs w:val="16"/>
        </w:rPr>
      </w:pPr>
    </w:p>
    <w:sectPr w:rsidR="003147CA" w:rsidRPr="004B2FA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38" w:rsidRDefault="006A4438" w:rsidP="00856661">
      <w:pPr>
        <w:spacing w:after="0" w:line="240" w:lineRule="auto"/>
      </w:pPr>
      <w:r>
        <w:separator/>
      </w:r>
    </w:p>
  </w:endnote>
  <w:endnote w:type="continuationSeparator" w:id="0">
    <w:p w:rsidR="006A4438" w:rsidRDefault="006A4438" w:rsidP="0085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38" w:rsidRDefault="006A4438" w:rsidP="00856661">
      <w:pPr>
        <w:spacing w:after="0" w:line="240" w:lineRule="auto"/>
      </w:pPr>
      <w:r>
        <w:separator/>
      </w:r>
    </w:p>
  </w:footnote>
  <w:footnote w:type="continuationSeparator" w:id="0">
    <w:p w:rsidR="006A4438" w:rsidRDefault="006A4438" w:rsidP="0085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38" w:rsidRPr="00856661" w:rsidRDefault="006A4438" w:rsidP="00856661">
    <w:pPr>
      <w:widowControl w:val="0"/>
      <w:tabs>
        <w:tab w:val="right" w:pos="9355"/>
      </w:tabs>
      <w:autoSpaceDE w:val="0"/>
      <w:autoSpaceDN w:val="0"/>
      <w:adjustRightInd w:val="0"/>
      <w:spacing w:after="0" w:line="240" w:lineRule="auto"/>
      <w:rPr>
        <w:rFonts w:ascii="Courier New" w:eastAsia="Times New Roman" w:hAnsi="Courier New" w:cs="Courier New"/>
        <w:sz w:val="20"/>
        <w:szCs w:val="20"/>
        <w:lang w:eastAsia="de-DE"/>
      </w:rPr>
    </w:pPr>
    <w:r w:rsidRPr="00856661">
      <w:rPr>
        <w:rFonts w:ascii="Courier New" w:eastAsia="Times New Roman" w:hAnsi="Courier New" w:cs="Courier New"/>
        <w:sz w:val="20"/>
        <w:szCs w:val="20"/>
        <w:lang w:eastAsia="de-DE"/>
      </w:rPr>
      <w:t>EasyLan®</w:t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tab/>
      <w:t xml:space="preserve">Seite </w:t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fldChar w:fldCharType="begin"/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instrText xml:space="preserve"> PAGE</w:instrText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fldChar w:fldCharType="separate"/>
    </w:r>
    <w:r w:rsidR="00DF7753">
      <w:rPr>
        <w:rFonts w:ascii="Courier New" w:eastAsia="Times New Roman" w:hAnsi="Courier New" w:cs="Courier New"/>
        <w:noProof/>
        <w:sz w:val="20"/>
        <w:szCs w:val="20"/>
        <w:lang w:eastAsia="de-DE"/>
      </w:rPr>
      <w:t>13</w:t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fldChar w:fldCharType="end"/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t>/</w:t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fldChar w:fldCharType="begin"/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instrText xml:space="preserve"> NUMPAGES</w:instrText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fldChar w:fldCharType="separate"/>
    </w:r>
    <w:r w:rsidR="00DF7753">
      <w:rPr>
        <w:rFonts w:ascii="Courier New" w:eastAsia="Times New Roman" w:hAnsi="Courier New" w:cs="Courier New"/>
        <w:noProof/>
        <w:sz w:val="20"/>
        <w:szCs w:val="20"/>
        <w:lang w:eastAsia="de-DE"/>
      </w:rPr>
      <w:t>13</w:t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fldChar w:fldCharType="end"/>
    </w:r>
  </w:p>
  <w:p w:rsidR="006A4438" w:rsidRPr="00856661" w:rsidRDefault="006A4438" w:rsidP="00856661">
    <w:pPr>
      <w:widowControl w:val="0"/>
      <w:tabs>
        <w:tab w:val="right" w:pos="9355"/>
      </w:tabs>
      <w:autoSpaceDE w:val="0"/>
      <w:autoSpaceDN w:val="0"/>
      <w:adjustRightInd w:val="0"/>
      <w:spacing w:after="0" w:line="240" w:lineRule="auto"/>
      <w:rPr>
        <w:rFonts w:ascii="Courier New" w:eastAsia="Times New Roman" w:hAnsi="Courier New" w:cs="Courier New"/>
        <w:sz w:val="20"/>
        <w:szCs w:val="20"/>
        <w:lang w:eastAsia="de-DE"/>
      </w:rPr>
    </w:pPr>
    <w:r w:rsidRPr="00856661">
      <w:rPr>
        <w:rFonts w:ascii="Courier New" w:eastAsia="Times New Roman" w:hAnsi="Courier New" w:cs="Courier New"/>
        <w:sz w:val="20"/>
        <w:szCs w:val="20"/>
        <w:lang w:eastAsia="de-DE"/>
      </w:rPr>
      <w:t>Ausschreibungstexte</w:t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tab/>
    </w:r>
    <w:r w:rsidR="00DF7753">
      <w:rPr>
        <w:rFonts w:ascii="Courier New" w:eastAsia="Times New Roman" w:hAnsi="Courier New" w:cs="Courier New"/>
        <w:sz w:val="20"/>
        <w:szCs w:val="20"/>
        <w:lang w:eastAsia="de-DE"/>
      </w:rPr>
      <w:t>21.4.2015</w:t>
    </w:r>
  </w:p>
  <w:p w:rsidR="006A4438" w:rsidRPr="00856661" w:rsidRDefault="006A4438" w:rsidP="00856661">
    <w:pPr>
      <w:widowControl w:val="0"/>
      <w:tabs>
        <w:tab w:val="right" w:pos="9355"/>
      </w:tabs>
      <w:autoSpaceDE w:val="0"/>
      <w:autoSpaceDN w:val="0"/>
      <w:adjustRightInd w:val="0"/>
      <w:spacing w:after="0" w:line="240" w:lineRule="auto"/>
      <w:rPr>
        <w:rFonts w:ascii="Courier New" w:eastAsia="Times New Roman" w:hAnsi="Courier New" w:cs="Courier New"/>
        <w:sz w:val="20"/>
        <w:szCs w:val="20"/>
        <w:lang w:eastAsia="de-DE"/>
      </w:rPr>
    </w:pPr>
    <w:r w:rsidRPr="00856661">
      <w:rPr>
        <w:rFonts w:ascii="Courier New" w:eastAsia="Times New Roman" w:hAnsi="Courier New" w:cs="Courier New"/>
        <w:sz w:val="20"/>
        <w:szCs w:val="20"/>
        <w:lang w:eastAsia="de-DE"/>
      </w:rPr>
      <w:tab/>
      <w:t>LV-Nr.: EasyLan</w:t>
    </w:r>
  </w:p>
  <w:p w:rsidR="006A4438" w:rsidRPr="00856661" w:rsidRDefault="006A4438" w:rsidP="00856661">
    <w:pPr>
      <w:widowControl w:val="0"/>
      <w:tabs>
        <w:tab w:val="right" w:pos="3118"/>
        <w:tab w:val="left" w:pos="3742"/>
        <w:tab w:val="right" w:pos="7087"/>
        <w:tab w:val="right" w:pos="9355"/>
      </w:tabs>
      <w:autoSpaceDE w:val="0"/>
      <w:autoSpaceDN w:val="0"/>
      <w:adjustRightInd w:val="0"/>
      <w:spacing w:after="0" w:line="240" w:lineRule="auto"/>
      <w:rPr>
        <w:rFonts w:ascii="Courier New" w:eastAsia="Times New Roman" w:hAnsi="Courier New" w:cs="Courier New"/>
        <w:b/>
        <w:bCs/>
        <w:sz w:val="20"/>
        <w:szCs w:val="20"/>
        <w:lang w:eastAsia="de-DE"/>
      </w:rPr>
    </w:pPr>
    <w:r>
      <w:rPr>
        <w:rFonts w:ascii="Times New Roman" w:eastAsia="Times New Roman" w:hAnsi="Times New Roman" w:cs="Times New Roman"/>
        <w:noProof/>
        <w:sz w:val="20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8E7E1A" wp14:editId="4588714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0425" cy="0"/>
              <wp:effectExtent l="5080" t="12700" r="7620" b="63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6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" o:allowincell="f">
              <w10:wrap anchorx="margin"/>
            </v:line>
          </w:pict>
        </mc:Fallback>
      </mc:AlternateContent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>Ordnungszahl</w:t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ab/>
      <w:t>Menge</w:t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ab/>
      <w:t>Einheit</w:t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ab/>
      <w:t>Einheitspreis</w:t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ab/>
      <w:t>Gesamtbetrag</w:t>
    </w:r>
  </w:p>
  <w:p w:rsidR="006A4438" w:rsidRPr="00856661" w:rsidRDefault="006A4438" w:rsidP="00856661">
    <w:pPr>
      <w:widowControl w:val="0"/>
      <w:tabs>
        <w:tab w:val="right" w:pos="3118"/>
        <w:tab w:val="left" w:pos="3742"/>
        <w:tab w:val="right" w:pos="7087"/>
        <w:tab w:val="right" w:pos="9355"/>
      </w:tabs>
      <w:autoSpaceDE w:val="0"/>
      <w:autoSpaceDN w:val="0"/>
      <w:adjustRightInd w:val="0"/>
      <w:spacing w:after="0" w:line="240" w:lineRule="auto"/>
      <w:rPr>
        <w:rFonts w:ascii="Courier New" w:eastAsia="Times New Roman" w:hAnsi="Courier New" w:cs="Courier New"/>
        <w:b/>
        <w:bCs/>
        <w:sz w:val="20"/>
        <w:szCs w:val="20"/>
        <w:lang w:eastAsia="de-DE"/>
      </w:rPr>
    </w:pP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>(Pos-Nr.)</w:t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ab/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ab/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ab/>
      <w:t>in EUR</w:t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ab/>
      <w:t>in EUR</w:t>
    </w:r>
  </w:p>
  <w:p w:rsidR="006A4438" w:rsidRDefault="006A44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1A07"/>
    <w:multiLevelType w:val="hybridMultilevel"/>
    <w:tmpl w:val="9000FD5A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A8"/>
    <w:rsid w:val="00005627"/>
    <w:rsid w:val="00051CF6"/>
    <w:rsid w:val="0008405F"/>
    <w:rsid w:val="000A0F79"/>
    <w:rsid w:val="00115FD0"/>
    <w:rsid w:val="00156893"/>
    <w:rsid w:val="001771F0"/>
    <w:rsid w:val="00210555"/>
    <w:rsid w:val="002D7FEB"/>
    <w:rsid w:val="003147CA"/>
    <w:rsid w:val="0034772F"/>
    <w:rsid w:val="003848EE"/>
    <w:rsid w:val="003B0000"/>
    <w:rsid w:val="0042029D"/>
    <w:rsid w:val="00421205"/>
    <w:rsid w:val="0042341C"/>
    <w:rsid w:val="004B2FA8"/>
    <w:rsid w:val="004E6ED9"/>
    <w:rsid w:val="004F2116"/>
    <w:rsid w:val="00505708"/>
    <w:rsid w:val="0052601B"/>
    <w:rsid w:val="00556654"/>
    <w:rsid w:val="006002BE"/>
    <w:rsid w:val="00601DE1"/>
    <w:rsid w:val="00671D74"/>
    <w:rsid w:val="00696CA5"/>
    <w:rsid w:val="006A4438"/>
    <w:rsid w:val="006B1106"/>
    <w:rsid w:val="006E1CA1"/>
    <w:rsid w:val="006E21C0"/>
    <w:rsid w:val="00740144"/>
    <w:rsid w:val="00743E00"/>
    <w:rsid w:val="007C4D0E"/>
    <w:rsid w:val="00816A92"/>
    <w:rsid w:val="00837769"/>
    <w:rsid w:val="00856661"/>
    <w:rsid w:val="008645ED"/>
    <w:rsid w:val="008F477E"/>
    <w:rsid w:val="008F6E29"/>
    <w:rsid w:val="009450A1"/>
    <w:rsid w:val="00947137"/>
    <w:rsid w:val="009B3589"/>
    <w:rsid w:val="009B402F"/>
    <w:rsid w:val="009B55E4"/>
    <w:rsid w:val="009C0FEE"/>
    <w:rsid w:val="00A36242"/>
    <w:rsid w:val="00A915A1"/>
    <w:rsid w:val="00B001A2"/>
    <w:rsid w:val="00B32EAA"/>
    <w:rsid w:val="00B679D6"/>
    <w:rsid w:val="00C210BC"/>
    <w:rsid w:val="00CF2F0B"/>
    <w:rsid w:val="00D2632F"/>
    <w:rsid w:val="00DF7753"/>
    <w:rsid w:val="00E14CD2"/>
    <w:rsid w:val="00E7552D"/>
    <w:rsid w:val="00E82FF8"/>
    <w:rsid w:val="00E93BD7"/>
    <w:rsid w:val="00F24AD3"/>
    <w:rsid w:val="00F402F3"/>
    <w:rsid w:val="00F53BBC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029D"/>
    <w:pPr>
      <w:keepNext/>
      <w:keepLines/>
      <w:spacing w:after="0"/>
      <w:outlineLvl w:val="0"/>
    </w:pPr>
    <w:rPr>
      <w:rFonts w:ascii="Courier New" w:eastAsiaTheme="majorEastAsia" w:hAnsi="Courier New" w:cstheme="majorBidi"/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B2FA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2029D"/>
    <w:rPr>
      <w:rFonts w:ascii="Courier New" w:eastAsiaTheme="majorEastAsia" w:hAnsi="Courier New" w:cstheme="majorBidi"/>
      <w:b/>
      <w:bCs/>
      <w:sz w:val="1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029D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210BC"/>
    <w:pPr>
      <w:tabs>
        <w:tab w:val="left" w:pos="993"/>
        <w:tab w:val="right" w:leader="dot" w:pos="9062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4202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2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661"/>
  </w:style>
  <w:style w:type="paragraph" w:styleId="Fuzeile">
    <w:name w:val="footer"/>
    <w:basedOn w:val="Standard"/>
    <w:link w:val="FuzeileZchn"/>
    <w:uiPriority w:val="99"/>
    <w:unhideWhenUsed/>
    <w:rsid w:val="0085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029D"/>
    <w:pPr>
      <w:keepNext/>
      <w:keepLines/>
      <w:spacing w:after="0"/>
      <w:outlineLvl w:val="0"/>
    </w:pPr>
    <w:rPr>
      <w:rFonts w:ascii="Courier New" w:eastAsiaTheme="majorEastAsia" w:hAnsi="Courier New" w:cstheme="majorBidi"/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B2FA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2029D"/>
    <w:rPr>
      <w:rFonts w:ascii="Courier New" w:eastAsiaTheme="majorEastAsia" w:hAnsi="Courier New" w:cstheme="majorBidi"/>
      <w:b/>
      <w:bCs/>
      <w:sz w:val="1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029D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210BC"/>
    <w:pPr>
      <w:tabs>
        <w:tab w:val="left" w:pos="993"/>
        <w:tab w:val="right" w:leader="dot" w:pos="9062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4202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2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661"/>
  </w:style>
  <w:style w:type="paragraph" w:styleId="Fuzeile">
    <w:name w:val="footer"/>
    <w:basedOn w:val="Standard"/>
    <w:link w:val="FuzeileZchn"/>
    <w:uiPriority w:val="99"/>
    <w:unhideWhenUsed/>
    <w:rsid w:val="0085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8FA2-551E-4EB1-ACAD-EC05A13E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3182</Words>
  <Characters>20047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Klees Andreas</dc:creator>
  <cp:lastModifiedBy>Klees Ernst</cp:lastModifiedBy>
  <cp:revision>11</cp:revision>
  <cp:lastPrinted>2014-07-23T14:47:00Z</cp:lastPrinted>
  <dcterms:created xsi:type="dcterms:W3CDTF">2014-08-19T08:57:00Z</dcterms:created>
  <dcterms:modified xsi:type="dcterms:W3CDTF">2015-04-20T13:55:00Z</dcterms:modified>
</cp:coreProperties>
</file>